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60" w:type="dxa"/>
        <w:tblInd w:w="-426" w:type="dxa"/>
        <w:tblLook w:val="04A0" w:firstRow="1" w:lastRow="0" w:firstColumn="1" w:lastColumn="0" w:noHBand="0" w:noVBand="1"/>
      </w:tblPr>
      <w:tblGrid>
        <w:gridCol w:w="1135"/>
        <w:gridCol w:w="7655"/>
        <w:gridCol w:w="1134"/>
        <w:gridCol w:w="708"/>
        <w:gridCol w:w="1560"/>
        <w:gridCol w:w="1842"/>
        <w:gridCol w:w="1181"/>
        <w:gridCol w:w="1245"/>
      </w:tblGrid>
      <w:tr w:rsidR="008129FD" w:rsidRPr="008129FD" w14:paraId="0334E0EE" w14:textId="77777777" w:rsidTr="008129F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AFFF" w14:textId="77777777" w:rsidR="008129FD" w:rsidRPr="008129FD" w:rsidRDefault="008129FD" w:rsidP="008129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79FA7" w14:textId="121936C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ПРЕЙСКУРАНТ ЦЕН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B79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E15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A28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5D6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29FD" w:rsidRPr="008129FD" w14:paraId="568CD53C" w14:textId="77777777" w:rsidTr="008129F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AEA7" w14:textId="77777777" w:rsidR="008129FD" w:rsidRPr="008129FD" w:rsidRDefault="008129FD" w:rsidP="008129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A0C3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939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003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4CC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E98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BB7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A4D8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29FD" w:rsidRPr="008129FD" w14:paraId="5863A7E7" w14:textId="77777777" w:rsidTr="008129FD">
        <w:trPr>
          <w:trHeight w:val="153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4A9E" w14:textId="77777777" w:rsidR="008129FD" w:rsidRPr="008129FD" w:rsidRDefault="008129FD" w:rsidP="008129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77DA" w14:textId="67D89928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на платные   услуги (работы), относящиеся к основным видам деятельности и оказываемые (выполняемые) для физических и юридических лиц сверх установленного государственного задания, а также на иные платные услуги (работы)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A1C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9F3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DD4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319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29FD" w:rsidRPr="008129FD" w14:paraId="75AC257E" w14:textId="77777777" w:rsidTr="008129F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2349" w14:textId="77777777" w:rsidR="008129FD" w:rsidRPr="008129FD" w:rsidRDefault="008129FD" w:rsidP="008129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F5D3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F66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C1C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18F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6B7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5C6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4FF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29FD" w:rsidRPr="008129FD" w14:paraId="4ECA0127" w14:textId="77777777" w:rsidTr="008129FD">
        <w:trPr>
          <w:trHeight w:val="617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5B8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Федеральное бюджетное учреждение </w:t>
            </w:r>
            <w:proofErr w:type="spellStart"/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здравоохранения"Центр</w:t>
            </w:r>
            <w:proofErr w:type="spellEnd"/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гигиены и эпидемиологии в Ростовской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C3D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4C9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4B7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DDB1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29FD" w:rsidRPr="008129FD" w14:paraId="6E8BAC59" w14:textId="77777777" w:rsidTr="008129F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172D" w14:textId="77777777" w:rsidR="008129FD" w:rsidRPr="008129FD" w:rsidRDefault="008129FD" w:rsidP="008129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4E34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E586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3CE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D04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A27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90C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35C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29FD" w:rsidRPr="008129FD" w14:paraId="564A7443" w14:textId="77777777" w:rsidTr="008129FD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B8FB" w14:textId="77777777" w:rsidR="008129FD" w:rsidRPr="008129FD" w:rsidRDefault="008129FD" w:rsidP="008129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6FB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B28A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3EC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792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196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23E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BC67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129FD" w:rsidRPr="008129FD" w14:paraId="4B1835AB" w14:textId="77777777" w:rsidTr="008129FD">
        <w:trPr>
          <w:trHeight w:val="203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5B19C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Код услуги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F91FF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4D234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Код ОКЕИ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FFA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Ед. изм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0F6E2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Стоимость работ (услуг) без НДС в рублях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01A8C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Стоимость работ (услуг) без НДС в рублях с 1 января 2021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3E51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Цена с НДС в рублях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135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 НДС</w:t>
            </w:r>
          </w:p>
        </w:tc>
      </w:tr>
      <w:tr w:rsidR="008129FD" w:rsidRPr="008129FD" w14:paraId="54F9DAA7" w14:textId="77777777" w:rsidTr="008129FD">
        <w:trPr>
          <w:trHeight w:val="195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B00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093ED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91F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54C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17A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8A6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93B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BCED1" w14:textId="77777777" w:rsidR="008129FD" w:rsidRPr="008129FD" w:rsidRDefault="008129FD" w:rsidP="00812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129FD" w:rsidRPr="008129FD" w14:paraId="3B60DA96" w14:textId="77777777" w:rsidTr="008129FD">
        <w:trPr>
          <w:trHeight w:val="1643"/>
        </w:trPr>
        <w:tc>
          <w:tcPr>
            <w:tcW w:w="15215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6116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I. Санитарно-эпидемиологические экспертизы, расследования, испытания, токсикологические, гигиенические и другие виды оценок в целях установления соответствия (несоответствия) проектной документации, объектов хозяйственной и иной деятельности, продукции, работ, услуг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B8D6" w14:textId="77777777" w:rsidR="008129FD" w:rsidRPr="008129FD" w:rsidRDefault="008129FD" w:rsidP="008129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129FD" w:rsidRPr="008129FD" w14:paraId="5E5B90E2" w14:textId="77777777" w:rsidTr="008129FD">
        <w:trPr>
          <w:trHeight w:val="677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754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1.1.103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DA09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Санитарно-эпидемиологическая экспертиза 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778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D51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3CD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D90E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4 804,63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FD638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4248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5765,55</w:t>
            </w:r>
          </w:p>
        </w:tc>
      </w:tr>
      <w:tr w:rsidR="008129FD" w:rsidRPr="008129FD" w14:paraId="2B80C2A8" w14:textId="77777777" w:rsidTr="008129FD">
        <w:trPr>
          <w:trHeight w:val="7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207F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1.1.104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7A3A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изменений к технической документации, рецептуре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8B63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6B0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B953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08EB8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2 158,63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1404D8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AC47D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2590,35</w:t>
            </w:r>
          </w:p>
        </w:tc>
      </w:tr>
      <w:tr w:rsidR="008129FD" w:rsidRPr="008129FD" w14:paraId="6C48EF7E" w14:textId="77777777" w:rsidTr="008129FD">
        <w:trPr>
          <w:trHeight w:val="64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794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1.1.105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69C0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вида пищевой (непищевой)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980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537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457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8A20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3 422,13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DBE2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2B40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4106,55</w:t>
            </w:r>
          </w:p>
        </w:tc>
      </w:tr>
      <w:tr w:rsidR="008129FD" w:rsidRPr="008129FD" w14:paraId="2D291207" w14:textId="77777777" w:rsidTr="008129FD">
        <w:trPr>
          <w:trHeight w:val="64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AC4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1.1.125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3B91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видов деятельности (1группа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1BB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26D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5E34" w14:textId="77777777" w:rsidR="008129FD" w:rsidRPr="008129FD" w:rsidRDefault="008129FD" w:rsidP="00812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99EA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5 965,75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2905A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90FD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7158,90</w:t>
            </w:r>
          </w:p>
        </w:tc>
      </w:tr>
      <w:tr w:rsidR="008129FD" w:rsidRPr="008129FD" w14:paraId="52DA12CA" w14:textId="77777777" w:rsidTr="008129FD">
        <w:trPr>
          <w:trHeight w:val="7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616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1.1.126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4B24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видов деятельности (2 группа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69B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54F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43AE9" w14:textId="77777777" w:rsidR="008129FD" w:rsidRPr="008129FD" w:rsidRDefault="008129FD" w:rsidP="00812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4B27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11 075,75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FE82E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1A1D3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13290,90</w:t>
            </w:r>
          </w:p>
        </w:tc>
      </w:tr>
      <w:tr w:rsidR="008129FD" w:rsidRPr="008129FD" w14:paraId="3AA71CAE" w14:textId="77777777" w:rsidTr="008129FD">
        <w:trPr>
          <w:trHeight w:val="6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A20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1.1.127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CDCB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видов деятельности (3 группа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CA1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FE3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A1D0" w14:textId="77777777" w:rsidR="008129FD" w:rsidRPr="008129FD" w:rsidRDefault="008129FD" w:rsidP="00812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663C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17 562,13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ADCFF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CD76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21074,55</w:t>
            </w:r>
          </w:p>
        </w:tc>
      </w:tr>
      <w:tr w:rsidR="008129FD" w:rsidRPr="008129FD" w14:paraId="15ED0493" w14:textId="77777777" w:rsidTr="008129FD">
        <w:trPr>
          <w:trHeight w:val="46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1FD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1.1.129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6DA1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прочих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752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634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8BF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F5A6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4 849,25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FBC27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06AE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5819,10</w:t>
            </w:r>
          </w:p>
        </w:tc>
      </w:tr>
      <w:tr w:rsidR="008129FD" w:rsidRPr="008129FD" w14:paraId="0B39EE07" w14:textId="77777777" w:rsidTr="008129FD">
        <w:trPr>
          <w:trHeight w:val="814"/>
        </w:trPr>
        <w:tc>
          <w:tcPr>
            <w:tcW w:w="152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3A3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II. Санитарно-эпидемиологическое обследование объектов с составлением акта обследования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4BE2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</w:tr>
      <w:tr w:rsidR="008129FD" w:rsidRPr="008129FD" w14:paraId="664C03B8" w14:textId="77777777" w:rsidTr="008129FD">
        <w:trPr>
          <w:trHeight w:val="99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D3C9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2.1.101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241C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Санитарно-эпидемиологическое обследование предприятий производственного назначения, в т.ч пищевой промышленности, с численностью работающих до 25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50E2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DC38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3744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AFA37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2 922,50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61F4C3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B0218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3507,00</w:t>
            </w:r>
          </w:p>
        </w:tc>
      </w:tr>
      <w:tr w:rsidR="008129FD" w:rsidRPr="008129FD" w14:paraId="22CE697F" w14:textId="77777777" w:rsidTr="008129FD">
        <w:trPr>
          <w:trHeight w:val="93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7A21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2.1.102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2ADBE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Санитарно-эпидемиологическое обследование предприятий производственного назначения, в т.ч пищевой промышленности, с численностью работающих 25-50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013E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B85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7C96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957E1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3 719,63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213B2F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6844D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4463,55</w:t>
            </w:r>
          </w:p>
        </w:tc>
      </w:tr>
      <w:tr w:rsidR="008129FD" w:rsidRPr="008129FD" w14:paraId="31933570" w14:textId="77777777" w:rsidTr="008129FD">
        <w:trPr>
          <w:trHeight w:val="97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1F9B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2.1.103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5AD62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Санитарно-эпидемиологическое обследование предприятий производственного назначения, в т.ч пищевой промышленности, с численностью работающих 50-100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9628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53A9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5AE7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83C00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5 299,00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C69FB5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B5687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6358,80</w:t>
            </w:r>
          </w:p>
        </w:tc>
      </w:tr>
      <w:tr w:rsidR="008129FD" w:rsidRPr="008129FD" w14:paraId="23735919" w14:textId="77777777" w:rsidTr="008129FD">
        <w:trPr>
          <w:trHeight w:val="94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5CC9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2.1.104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6EB49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Санитарно-эпидемиологическое обследование предприятий производственного назначения, в т.ч пищевой промышленности, с численностью работающих свыше 100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D4A5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9474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FD1E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632D8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8 271,38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CD5915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36A561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9925,65</w:t>
            </w:r>
          </w:p>
        </w:tc>
      </w:tr>
      <w:tr w:rsidR="008129FD" w:rsidRPr="008129FD" w14:paraId="79BCC64A" w14:textId="77777777" w:rsidTr="008129FD">
        <w:trPr>
          <w:trHeight w:val="6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EC4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2.1.105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0B40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Санитарно-эпидемиологическое обследование объектов, осуществляющих виды деятельности (площадь до 100 </w:t>
            </w:r>
            <w:proofErr w:type="spellStart"/>
            <w:proofErr w:type="gram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кв.м</w:t>
            </w:r>
            <w:proofErr w:type="spellEnd"/>
            <w:proofErr w:type="gramEnd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7D9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5CC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FE4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8C88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2 782,50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7280E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A976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3339,00</w:t>
            </w:r>
          </w:p>
        </w:tc>
      </w:tr>
      <w:tr w:rsidR="008129FD" w:rsidRPr="008129FD" w14:paraId="7457E38F" w14:textId="77777777" w:rsidTr="008129FD">
        <w:trPr>
          <w:trHeight w:val="81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0E7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2.1.106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3E80" w14:textId="1F6FE3E6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Санитарно-эпидемиологическое обследование объектов,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осуществляющих виды </w:t>
            </w:r>
            <w:r w:rsidR="009115DE"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деятельности (</w:t>
            </w: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площадь от 101 </w:t>
            </w:r>
            <w:proofErr w:type="spellStart"/>
            <w:proofErr w:type="gram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кв.м</w:t>
            </w:r>
            <w:proofErr w:type="spellEnd"/>
            <w:proofErr w:type="gramEnd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до 200 </w:t>
            </w: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кв.м</w:t>
            </w:r>
            <w:proofErr w:type="spellEnd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7D7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AE5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78D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25D9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3 407,25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5E847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8BB1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4088,70</w:t>
            </w:r>
          </w:p>
        </w:tc>
      </w:tr>
      <w:tr w:rsidR="008129FD" w:rsidRPr="008129FD" w14:paraId="2DC7764D" w14:textId="77777777" w:rsidTr="008129FD">
        <w:trPr>
          <w:trHeight w:val="6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D21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2.1.107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BBC4" w14:textId="4F8D5B30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Санитарно-эпидемиологическое обследование объектов, осуществляющих виды деятельности (площадь 201 </w:t>
            </w:r>
            <w:proofErr w:type="spellStart"/>
            <w:proofErr w:type="gram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кв.м</w:t>
            </w:r>
            <w:proofErr w:type="spellEnd"/>
            <w:proofErr w:type="gramEnd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и более)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132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03C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B50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2333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4 316,38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04B4B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304B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5179,65</w:t>
            </w:r>
          </w:p>
        </w:tc>
      </w:tr>
      <w:tr w:rsidR="008129FD" w:rsidRPr="008129FD" w14:paraId="2B781055" w14:textId="77777777" w:rsidTr="008129FD">
        <w:trPr>
          <w:trHeight w:val="34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45A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2.1.108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33A3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Санитарно-эпидемиологическое обследование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E19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FF0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A15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6F6F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1 464,75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4C7D2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B0A54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1757,70</w:t>
            </w:r>
          </w:p>
        </w:tc>
      </w:tr>
      <w:tr w:rsidR="008129FD" w:rsidRPr="008129FD" w14:paraId="040BC4ED" w14:textId="77777777" w:rsidTr="008129FD">
        <w:trPr>
          <w:trHeight w:val="45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623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2.1.109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FFA46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Санитарно-эпидемиологическое обследование прочих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39E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311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98A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3E8D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1 784,13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98D72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B2A1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2140,95</w:t>
            </w:r>
          </w:p>
        </w:tc>
      </w:tr>
      <w:tr w:rsidR="008129FD" w:rsidRPr="008129FD" w14:paraId="5B3E2D39" w14:textId="77777777" w:rsidTr="008129FD">
        <w:trPr>
          <w:trHeight w:val="1024"/>
        </w:trPr>
        <w:tc>
          <w:tcPr>
            <w:tcW w:w="152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641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 xml:space="preserve">III. Санитарно-эпидемиологические экспертизы в целях установления соответствия (несоответствия) объектов хозяйственной и иной деятельности, работ и услуг санитарным правилам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4502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</w:tr>
      <w:tr w:rsidR="008129FD" w:rsidRPr="008129FD" w14:paraId="0B2D5D87" w14:textId="77777777" w:rsidTr="008129FD">
        <w:trPr>
          <w:trHeight w:val="512"/>
        </w:trPr>
        <w:tc>
          <w:tcPr>
            <w:tcW w:w="152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931" w14:textId="54FA112D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3.1. Гигиена детей и подростков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25CF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</w:tr>
      <w:tr w:rsidR="008129FD" w:rsidRPr="008129FD" w14:paraId="733E1F21" w14:textId="77777777" w:rsidTr="008129FD">
        <w:trPr>
          <w:trHeight w:val="45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CA0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3.1.101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3B0C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образовательной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004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1B4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716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1150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3 325,00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606A6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1E52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3990,00</w:t>
            </w:r>
          </w:p>
        </w:tc>
      </w:tr>
      <w:tr w:rsidR="008129FD" w:rsidRPr="008129FD" w14:paraId="434589BB" w14:textId="77777777" w:rsidTr="008129FD">
        <w:trPr>
          <w:trHeight w:val="7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320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3.1.102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AFFB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программ, методик и режимов воспитания и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FDC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CEE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6D6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E0CA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1 756,13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78C67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0ACF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2107,35</w:t>
            </w:r>
          </w:p>
        </w:tc>
      </w:tr>
      <w:tr w:rsidR="008129FD" w:rsidRPr="008129FD" w14:paraId="1832EDC9" w14:textId="77777777" w:rsidTr="008129FD">
        <w:trPr>
          <w:trHeight w:val="42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19F4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3.1.103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93B0A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издательской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AE85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F44A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A146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0DD42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4 807,25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390344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37C42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5768,70</w:t>
            </w:r>
          </w:p>
        </w:tc>
      </w:tr>
      <w:tr w:rsidR="008129FD" w:rsidRPr="008129FD" w14:paraId="3D76400D" w14:textId="77777777" w:rsidTr="008129FD">
        <w:trPr>
          <w:trHeight w:val="527"/>
        </w:trPr>
        <w:tc>
          <w:tcPr>
            <w:tcW w:w="152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A98" w14:textId="13F3DC5B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3.2. Гигиена питания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BA5C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</w:tr>
      <w:tr w:rsidR="008129FD" w:rsidRPr="008129FD" w14:paraId="64FE6FBF" w14:textId="77777777" w:rsidTr="008129FD">
        <w:trPr>
          <w:trHeight w:val="73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40A6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3.2.101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F65BB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вида деятельности, осуществляемого в предприятии торговли или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EBB2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C47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1645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B27C1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4 203,50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E50A57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908AB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5044,20</w:t>
            </w:r>
          </w:p>
        </w:tc>
      </w:tr>
      <w:tr w:rsidR="008129FD" w:rsidRPr="008129FD" w14:paraId="5E346758" w14:textId="77777777" w:rsidTr="008129FD">
        <w:trPr>
          <w:trHeight w:val="54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1D45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3.2.102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B10C7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условий производства</w:t>
            </w: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F649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35EA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23BE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60D8A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5 955,25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650A7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F31C0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7146,30</w:t>
            </w:r>
          </w:p>
        </w:tc>
      </w:tr>
      <w:tr w:rsidR="008129FD" w:rsidRPr="008129FD" w14:paraId="291A8305" w14:textId="77777777" w:rsidTr="008129FD">
        <w:trPr>
          <w:trHeight w:val="6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779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3.2.103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5616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обоснования сроков годности и условий хранения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645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D32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155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2C82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3 609,38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F6664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8169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4331,25</w:t>
            </w:r>
          </w:p>
        </w:tc>
      </w:tr>
      <w:tr w:rsidR="008129FD" w:rsidRPr="008129FD" w14:paraId="32F3C79E" w14:textId="77777777" w:rsidTr="008129FD">
        <w:trPr>
          <w:trHeight w:val="6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1238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3.2.104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6557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продукции по определениям правоохранительных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565F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7B4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3D02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65F41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9 479,75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52C4F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C108D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11375,70</w:t>
            </w:r>
          </w:p>
        </w:tc>
      </w:tr>
      <w:tr w:rsidR="008129FD" w:rsidRPr="008129FD" w14:paraId="2E9F21D5" w14:textId="77777777" w:rsidTr="008129FD">
        <w:trPr>
          <w:trHeight w:val="6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D37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3.2.105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3DC3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информации для потребителя на этикетке пищевой (непищевой)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460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020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F36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6920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2 305,63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AE028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7812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2766,75</w:t>
            </w:r>
          </w:p>
        </w:tc>
      </w:tr>
      <w:tr w:rsidR="008129FD" w:rsidRPr="008129FD" w14:paraId="2B85129A" w14:textId="77777777" w:rsidTr="008129FD">
        <w:trPr>
          <w:trHeight w:val="677"/>
        </w:trPr>
        <w:tc>
          <w:tcPr>
            <w:tcW w:w="152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B34F" w14:textId="6DA5550A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3.3 Коммунальная гигиена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A9C0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</w:tr>
      <w:tr w:rsidR="008129FD" w:rsidRPr="008129FD" w14:paraId="5D16974E" w14:textId="77777777" w:rsidTr="008129FD">
        <w:trPr>
          <w:trHeight w:val="6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6E5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3.3.101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FBFD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и санитарно-эпидемиологическая оценка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E07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20F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F84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687E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2 492,00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37776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EB96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2990,40</w:t>
            </w:r>
          </w:p>
        </w:tc>
      </w:tr>
      <w:tr w:rsidR="008129FD" w:rsidRPr="008129FD" w14:paraId="5AF8A360" w14:textId="77777777" w:rsidTr="008129FD">
        <w:trPr>
          <w:trHeight w:val="6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785E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3.3.102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96882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Определение вредных факторов трудового процесса на объектах коммунального назначения (на 1 вид исследования)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AF86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9461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A7A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97E1C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216,13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CBD7D2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68C7F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259,35</w:t>
            </w:r>
          </w:p>
        </w:tc>
      </w:tr>
      <w:tr w:rsidR="008129FD" w:rsidRPr="008129FD" w14:paraId="5163B512" w14:textId="77777777" w:rsidTr="008129FD">
        <w:trPr>
          <w:trHeight w:val="7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07F6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3.3.103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70FB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Оказание консультативных услуг по разработке схемы по обращению с отходами (медицинский кабинет, аптечная организация)- на 1 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F098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C55C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4A5A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943EE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1 972,25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3DFD2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5CE2E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2366,70</w:t>
            </w:r>
          </w:p>
        </w:tc>
      </w:tr>
      <w:tr w:rsidR="008129FD" w:rsidRPr="008129FD" w14:paraId="34F25018" w14:textId="77777777" w:rsidTr="008129FD">
        <w:trPr>
          <w:trHeight w:val="75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655C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3.3.104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5456D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Оказание консультативных услуг по разработке схемы по обращению с отходами (поликлиника) - на 1 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53EF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C5CF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68F0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E8B9B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3 937,50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52A26C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DA290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4725,00</w:t>
            </w:r>
          </w:p>
        </w:tc>
      </w:tr>
      <w:tr w:rsidR="008129FD" w:rsidRPr="008129FD" w14:paraId="2232621D" w14:textId="77777777" w:rsidTr="008129FD">
        <w:trPr>
          <w:trHeight w:val="7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7842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3.3.105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4D6E9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Оказание консультативных услуг по разработке схемы по обращению с отходами (стационар) - на 1 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551D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214A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F193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F6546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6 310,50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D11BB7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13386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7572,60</w:t>
            </w:r>
          </w:p>
        </w:tc>
      </w:tr>
      <w:tr w:rsidR="008129FD" w:rsidRPr="008129FD" w14:paraId="1D8875A8" w14:textId="77777777" w:rsidTr="008129FD">
        <w:trPr>
          <w:trHeight w:val="7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AC27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3.3.106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3E19F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Оказание консультативных услуг по разработке контингентов лиц, подлежащих периодическим медицинским осмотрам (до 10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34AA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4F5B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334A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C826A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1 972,25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80178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48D95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2366,70</w:t>
            </w:r>
          </w:p>
        </w:tc>
      </w:tr>
      <w:tr w:rsidR="008129FD" w:rsidRPr="008129FD" w14:paraId="7F1E662F" w14:textId="77777777" w:rsidTr="008129FD">
        <w:trPr>
          <w:trHeight w:val="662"/>
        </w:trPr>
        <w:tc>
          <w:tcPr>
            <w:tcW w:w="152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706C" w14:textId="683F4F5B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3.4 Гигиена труда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9029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</w:tr>
      <w:tr w:rsidR="008129FD" w:rsidRPr="008129FD" w14:paraId="2C90D3F1" w14:textId="77777777" w:rsidTr="008129FD">
        <w:trPr>
          <w:trHeight w:val="7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30B7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3.4.101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CA256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экспертиза предприятий по обслуживанию и использованию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949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DF69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906F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06D405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1 825,25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A4956A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E9FAF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2190,30</w:t>
            </w:r>
          </w:p>
        </w:tc>
      </w:tr>
      <w:tr w:rsidR="008129FD" w:rsidRPr="008129FD" w14:paraId="70DE9ABE" w14:textId="77777777" w:rsidTr="008129FD">
        <w:trPr>
          <w:trHeight w:val="7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F967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3.4.103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B81B6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Определение вредных и опасных факторов трудового процесса на объектах производственного назначения (на 1 вид исследования)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BE4F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C3E0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5AD3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93538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447,13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5F72FA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B6DC2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536,55</w:t>
            </w:r>
          </w:p>
        </w:tc>
      </w:tr>
      <w:tr w:rsidR="008129FD" w:rsidRPr="008129FD" w14:paraId="4A837B02" w14:textId="77777777" w:rsidTr="008129FD">
        <w:trPr>
          <w:trHeight w:val="6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611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3.4.104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5333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Оказание консультативных услуг по разработке программ производственного контроля (до 10 рабочих мест)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B82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588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5BF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05D1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1 972,25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0EC7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5D49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2366,70</w:t>
            </w:r>
          </w:p>
        </w:tc>
      </w:tr>
      <w:tr w:rsidR="008129FD" w:rsidRPr="008129FD" w14:paraId="7FC831F5" w14:textId="77777777" w:rsidTr="008129FD">
        <w:trPr>
          <w:trHeight w:val="7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CC2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3.4.105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BDA5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Оказание консультативных услуг по разработке программ производственного контроля (медицинский кабинет, аптечная организация)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2A8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35E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009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B3A0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1 972,25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4E1FF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5511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2366,70</w:t>
            </w:r>
          </w:p>
        </w:tc>
      </w:tr>
      <w:tr w:rsidR="008129FD" w:rsidRPr="008129FD" w14:paraId="26A43D5E" w14:textId="77777777" w:rsidTr="008129FD">
        <w:trPr>
          <w:trHeight w:val="39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7A7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3.4.106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07D1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Оказание консультативных услуг по разработке программ производственного контроля (поликлиника)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959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E82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833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323C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3 937,50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7F6FF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24B0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4725,00</w:t>
            </w:r>
          </w:p>
        </w:tc>
      </w:tr>
      <w:tr w:rsidR="008129FD" w:rsidRPr="008129FD" w14:paraId="694B8ABA" w14:textId="77777777" w:rsidTr="008129FD">
        <w:trPr>
          <w:trHeight w:val="6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194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3.4.107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F311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Оказание консультативных услуг по разработке программ производственного контроля (стационар)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9C1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A15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DDB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2EED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6 310,50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2099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0DB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7572,60</w:t>
            </w:r>
          </w:p>
        </w:tc>
      </w:tr>
      <w:tr w:rsidR="008129FD" w:rsidRPr="008129FD" w14:paraId="1F05BA09" w14:textId="77777777" w:rsidTr="008129FD">
        <w:trPr>
          <w:trHeight w:val="6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5F21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3.4.108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615A1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Оказание консультативных услуг по разработке контингентов лиц, подлежащих периодическим медицинским осмотрам (до 10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8AC2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27A1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2974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2341D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1 972,25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7A07E0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10550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2366,70</w:t>
            </w:r>
          </w:p>
        </w:tc>
      </w:tr>
      <w:tr w:rsidR="008129FD" w:rsidRPr="008129FD" w14:paraId="16D00D48" w14:textId="77777777" w:rsidTr="008129FD">
        <w:trPr>
          <w:trHeight w:val="6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BB4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3.4.110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05C9" w14:textId="7C2E74BB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Оказание консультативных услуг по разработке программ производственного контроля (промышленное предприятие)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CC2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EA9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493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CC32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12 020,00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88B3D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5FBA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14424,00</w:t>
            </w:r>
          </w:p>
        </w:tc>
      </w:tr>
      <w:tr w:rsidR="008129FD" w:rsidRPr="008129FD" w14:paraId="137A621D" w14:textId="77777777" w:rsidTr="008129FD">
        <w:trPr>
          <w:trHeight w:val="617"/>
        </w:trPr>
        <w:tc>
          <w:tcPr>
            <w:tcW w:w="152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4B2A" w14:textId="618E03B6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4.7. Энтомологические лабораторные исследования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25317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</w:tr>
      <w:tr w:rsidR="008129FD" w:rsidRPr="008129FD" w14:paraId="703227C5" w14:textId="77777777" w:rsidTr="008129FD">
        <w:trPr>
          <w:trHeight w:val="39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2B45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4.7.109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C9A10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Энтомологическое обследование зеленой растительности на имаго комаров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1D5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5A86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9BBA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DFC4E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473,37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D920C0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4BCF6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568,05</w:t>
            </w:r>
          </w:p>
        </w:tc>
      </w:tr>
      <w:tr w:rsidR="008129FD" w:rsidRPr="008129FD" w14:paraId="02620538" w14:textId="77777777" w:rsidTr="008129FD">
        <w:trPr>
          <w:trHeight w:val="64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C9AD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4.7.110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C0D47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Энтомологическое обследование зданий, строений, сооружений, помещений на наличие бытовых членистоногих и других насекомых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6565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A9FF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7C39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36365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460,25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1CE947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1BD25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552,30</w:t>
            </w:r>
          </w:p>
        </w:tc>
      </w:tr>
      <w:tr w:rsidR="008129FD" w:rsidRPr="008129FD" w14:paraId="24025AA1" w14:textId="77777777" w:rsidTr="008129FD">
        <w:trPr>
          <w:trHeight w:val="43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EE17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4.7.111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DEA4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Учет численности клещей (1 флаг/км)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F17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D402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ед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29D3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B51AC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364,00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FD1CE3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0E01B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436,80</w:t>
            </w:r>
          </w:p>
        </w:tc>
      </w:tr>
      <w:tr w:rsidR="008129FD" w:rsidRPr="008129FD" w14:paraId="059E8BD9" w14:textId="77777777" w:rsidTr="008129FD">
        <w:trPr>
          <w:trHeight w:val="64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B9EC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4.7.112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9B99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Исследование водной глади открытых водоемов на наличие личинок малярийных и </w:t>
            </w: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немалярийных</w:t>
            </w:r>
            <w:proofErr w:type="spellEnd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комаров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C009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0848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9857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92E0B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608,13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3C3407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8DF936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729,75</w:t>
            </w:r>
          </w:p>
        </w:tc>
      </w:tr>
      <w:tr w:rsidR="008129FD" w:rsidRPr="008129FD" w14:paraId="5B3C30A1" w14:textId="77777777" w:rsidTr="008129FD">
        <w:trPr>
          <w:trHeight w:val="6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7C7C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4.7.115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86EB" w14:textId="4723A5AA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Санитарно-эпидемиологическая оценка: энтомологическая, зоологическая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CCCD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B74C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AD45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922C8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3 138,63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EC440F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C32F7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3766,35</w:t>
            </w:r>
          </w:p>
        </w:tc>
      </w:tr>
      <w:tr w:rsidR="008129FD" w:rsidRPr="008129FD" w14:paraId="3C91514A" w14:textId="77777777" w:rsidTr="008129FD">
        <w:trPr>
          <w:trHeight w:val="6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276E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4.7.116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8D476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Обследование подвалов жилых зданий с целью выявления мест </w:t>
            </w: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выплода</w:t>
            </w:r>
            <w:proofErr w:type="spellEnd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комаров (1 м2)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B8A7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B914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23F4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81FD0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0,18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D5C46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C4D61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0,21</w:t>
            </w:r>
          </w:p>
        </w:tc>
      </w:tr>
      <w:tr w:rsidR="008129FD" w:rsidRPr="008129FD" w14:paraId="5BFD25FB" w14:textId="77777777" w:rsidTr="008129FD">
        <w:trPr>
          <w:trHeight w:val="10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84F9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4.7.117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10C52" w14:textId="45F6680D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Проведение исследования образца почвы на заселенность биологическими объектами с выдачей заключения по результатам энтомологического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28AC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361E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ед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F40F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8D2FF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3 138,63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275A21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94A1D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3766,35</w:t>
            </w:r>
          </w:p>
        </w:tc>
      </w:tr>
      <w:tr w:rsidR="008129FD" w:rsidRPr="008129FD" w14:paraId="2C374120" w14:textId="77777777" w:rsidTr="008129FD">
        <w:trPr>
          <w:trHeight w:val="1281"/>
        </w:trPr>
        <w:tc>
          <w:tcPr>
            <w:tcW w:w="152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FA28" w14:textId="15CA6A4D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V. Консультационные услуги, отбор проб, кодирование. Подготовка, издание, распространение методических, нормативных, информационных и иных печатных материалов по вопросам обеспечения санитарно-эпидемиологического благополучия населения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7A08E" w14:textId="77777777" w:rsidR="008129FD" w:rsidRPr="008129FD" w:rsidRDefault="008129FD" w:rsidP="00812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8129FD" w:rsidRPr="008129FD" w14:paraId="5A0469EB" w14:textId="77777777" w:rsidTr="008129FD">
        <w:trPr>
          <w:trHeight w:val="587"/>
        </w:trPr>
        <w:tc>
          <w:tcPr>
            <w:tcW w:w="152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44C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5.1 Услуги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DBCE5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</w:tr>
      <w:tr w:rsidR="008129FD" w:rsidRPr="008129FD" w14:paraId="6739ECB1" w14:textId="77777777" w:rsidTr="008129FD">
        <w:trPr>
          <w:trHeight w:val="6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0363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5.1.101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C874A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Консультационные услуги по вопросам санитарно-эпидемиологического благополучия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EFB6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03A6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D1E9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8A6D6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598,50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93E24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BCFA7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718,20</w:t>
            </w:r>
          </w:p>
        </w:tc>
      </w:tr>
      <w:tr w:rsidR="008129FD" w:rsidRPr="008129FD" w14:paraId="6C654CF6" w14:textId="77777777" w:rsidTr="008129FD">
        <w:trPr>
          <w:trHeight w:val="7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A36E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5.1.102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89495" w14:textId="6F747026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Разработка информационных материалов по вопросам санитарно-эпидемиологического благополучия населения (1 тема)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8E41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3C0B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41AD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E5BFE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3 837,75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F00FEE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FBDE9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4605,30</w:t>
            </w:r>
          </w:p>
        </w:tc>
      </w:tr>
      <w:tr w:rsidR="008129FD" w:rsidRPr="008129FD" w14:paraId="082649C9" w14:textId="77777777" w:rsidTr="008129FD">
        <w:trPr>
          <w:trHeight w:val="64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677D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5.1.103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08AAF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Консультационные услуги по проведению производственного контроля (1 объект)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470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276F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9B32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7A8A1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1 972,25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B10E45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559E5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2366,70</w:t>
            </w:r>
          </w:p>
        </w:tc>
      </w:tr>
      <w:tr w:rsidR="008129FD" w:rsidRPr="008129FD" w14:paraId="43313F75" w14:textId="77777777" w:rsidTr="008129FD">
        <w:trPr>
          <w:trHeight w:val="7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9623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5.1.104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9994E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Определение точек отбора проб воды, замеров физических факторов</w:t>
            </w: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br/>
              <w:t>и д (1 точка)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453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C116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4408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2C908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280,88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4B14CE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02D28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337,05</w:t>
            </w:r>
          </w:p>
        </w:tc>
      </w:tr>
      <w:tr w:rsidR="008129FD" w:rsidRPr="008129FD" w14:paraId="55330170" w14:textId="77777777" w:rsidTr="008129FD">
        <w:trPr>
          <w:trHeight w:val="42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C42D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5.1.105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36E9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Отбор проб для проведения лабораторных исследований (испытаний)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D509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8FFA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ед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3905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56278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428,75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3888B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2BB2A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514,50</w:t>
            </w:r>
          </w:p>
        </w:tc>
      </w:tr>
      <w:tr w:rsidR="008129FD" w:rsidRPr="008129FD" w14:paraId="4948C93F" w14:textId="77777777" w:rsidTr="008129FD">
        <w:trPr>
          <w:trHeight w:val="6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B14F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5.1.107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FCABB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Подготовка заключений по результатам лабораторных исследований (1 группа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259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C4B3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ED89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F827F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500,00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2222C6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D9CE4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600,00</w:t>
            </w:r>
          </w:p>
        </w:tc>
      </w:tr>
      <w:tr w:rsidR="008129FD" w:rsidRPr="008129FD" w14:paraId="3B86F2F2" w14:textId="77777777" w:rsidTr="008129FD">
        <w:trPr>
          <w:trHeight w:val="70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D4E6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5.1.108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4A691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Подготовка заключений по результатам лабораторных исследований (2 группа сложности0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705E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976A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9F6C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CD11C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583,33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2FBED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8CC6B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700,00</w:t>
            </w:r>
          </w:p>
        </w:tc>
      </w:tr>
      <w:tr w:rsidR="008129FD" w:rsidRPr="008129FD" w14:paraId="68CA5CE7" w14:textId="77777777" w:rsidTr="008129FD">
        <w:trPr>
          <w:trHeight w:val="617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3121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5.1.109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9F6F0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Подготовка заключений по результатам лабораторных исследований (3 группа сложности)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33551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1665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0633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C9EFC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666,67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D002F68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796A0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800,00</w:t>
            </w:r>
          </w:p>
        </w:tc>
      </w:tr>
      <w:tr w:rsidR="008129FD" w:rsidRPr="008129FD" w14:paraId="0327857E" w14:textId="77777777" w:rsidTr="008129FD">
        <w:trPr>
          <w:trHeight w:val="6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AEF9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5.1.111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686B7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Разработка и выдача памяток по вопросам санитарно-эпидемиологического благополучия (1 тема)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AF4E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2BE6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03A6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BC92D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262,50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6597E9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A742C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315,00</w:t>
            </w:r>
          </w:p>
        </w:tc>
      </w:tr>
      <w:tr w:rsidR="008129FD" w:rsidRPr="008129FD" w14:paraId="64ECCB85" w14:textId="77777777" w:rsidTr="008129FD">
        <w:trPr>
          <w:trHeight w:val="632"/>
        </w:trPr>
        <w:tc>
          <w:tcPr>
            <w:tcW w:w="152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ED85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>VII. Услуги, оказываемые в соответствии с Тарифным соглашением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CCA62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</w:tr>
      <w:tr w:rsidR="008129FD" w:rsidRPr="008129FD" w14:paraId="43E3A681" w14:textId="77777777" w:rsidTr="008129FD">
        <w:trPr>
          <w:trHeight w:val="1085"/>
        </w:trPr>
        <w:tc>
          <w:tcPr>
            <w:tcW w:w="152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96D0" w14:textId="29A1824C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Госуслуги (согласно Постановлению Правительства РФ от 06.05.2011 № 352, в соответствии с Приказом Роспотребнадзора от 17 сентября 2012 г. № 907)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EA02C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0,00</w:t>
            </w:r>
          </w:p>
        </w:tc>
      </w:tr>
      <w:tr w:rsidR="008129FD" w:rsidRPr="008129FD" w14:paraId="391B43EB" w14:textId="77777777" w:rsidTr="008129FD">
        <w:trPr>
          <w:trHeight w:val="6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79A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8.1.108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FC5D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Санитарно-эпидемиологическая экспертиза факторов среды обитания по результатам лабораторных испытаний (1 группа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64B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72C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0B8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85E07B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1508,33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01AF7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64253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1810,00</w:t>
            </w:r>
          </w:p>
        </w:tc>
      </w:tr>
      <w:tr w:rsidR="008129FD" w:rsidRPr="008129FD" w14:paraId="7B6AD352" w14:textId="77777777" w:rsidTr="008129FD">
        <w:trPr>
          <w:trHeight w:val="6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591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8.1.109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0B6B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Санитарно-эпидемиологическая экспертиза факторов среды обитания по результатам лабораторных испытаний (2 группа сложности)</w:t>
            </w: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AF5C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2BB3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2C4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C4BE6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1905,00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1883F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B19D5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2286,00</w:t>
            </w:r>
          </w:p>
        </w:tc>
      </w:tr>
      <w:tr w:rsidR="008129FD" w:rsidRPr="008129FD" w14:paraId="18660021" w14:textId="77777777" w:rsidTr="008129FD">
        <w:trPr>
          <w:trHeight w:val="72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F3EA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8.1.110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2D0D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Санитарно-эпидемиологическая экспертиза факторов среды обитания по результатам лабораторных испытаний (3 группа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2BC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6C3F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AFDD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4783E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4601,67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35BCE4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2C8E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5522,00</w:t>
            </w:r>
          </w:p>
        </w:tc>
      </w:tr>
      <w:tr w:rsidR="008129FD" w:rsidRPr="008129FD" w14:paraId="0F2D1D04" w14:textId="77777777" w:rsidTr="008129FD">
        <w:trPr>
          <w:trHeight w:val="7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C2D7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8.1.111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6536" w14:textId="77777777" w:rsidR="008129FD" w:rsidRPr="008129FD" w:rsidRDefault="008129FD" w:rsidP="008129F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Санитарно-эпидемиологическая экспертиза факторов среды обитания по результатам лабораторных испытаний (4 группа сложности)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7772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3E6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0E8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3FB80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6350,00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F41D69" w14:textId="77777777" w:rsidR="008129FD" w:rsidRPr="008129FD" w:rsidRDefault="008129FD" w:rsidP="008129F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4307" w14:textId="77777777" w:rsidR="008129FD" w:rsidRPr="008129FD" w:rsidRDefault="008129FD" w:rsidP="008129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8129F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7620,00</w:t>
            </w:r>
          </w:p>
        </w:tc>
      </w:tr>
    </w:tbl>
    <w:p w14:paraId="2FA42231" w14:textId="77777777" w:rsidR="0068386B" w:rsidRPr="008129FD" w:rsidRDefault="0068386B">
      <w:pPr>
        <w:rPr>
          <w:rFonts w:ascii="Times New Roman" w:hAnsi="Times New Roman" w:cs="Times New Roman"/>
        </w:rPr>
      </w:pPr>
    </w:p>
    <w:sectPr w:rsidR="0068386B" w:rsidRPr="008129FD" w:rsidSect="008129FD">
      <w:pgSz w:w="16836" w:h="11906" w:orient="landscape" w:code="9"/>
      <w:pgMar w:top="720" w:right="720" w:bottom="720" w:left="720" w:header="720" w:footer="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9F"/>
    <w:rsid w:val="000F1C71"/>
    <w:rsid w:val="0068386B"/>
    <w:rsid w:val="007E0728"/>
    <w:rsid w:val="008129FD"/>
    <w:rsid w:val="009115DE"/>
    <w:rsid w:val="00BF629F"/>
    <w:rsid w:val="00C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1DA5"/>
  <w15:chartTrackingRefBased/>
  <w15:docId w15:val="{FE2B1DAF-DE2C-4DBF-A750-02DE8B5C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2023-09-22T07:04:00Z</dcterms:created>
  <dcterms:modified xsi:type="dcterms:W3CDTF">2023-09-22T09:04:00Z</dcterms:modified>
</cp:coreProperties>
</file>