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B9" w:rsidRPr="001B58A8" w:rsidRDefault="004E0AB9" w:rsidP="004E0AB9">
      <w:pPr>
        <w:shd w:val="clear" w:color="auto" w:fill="FFFFFF"/>
        <w:jc w:val="center"/>
        <w:rPr>
          <w:b/>
        </w:rPr>
      </w:pPr>
      <w:r w:rsidRPr="001B58A8">
        <w:rPr>
          <w:b/>
          <w:color w:val="000000"/>
          <w:sz w:val="30"/>
          <w:szCs w:val="30"/>
        </w:rPr>
        <w:t xml:space="preserve">Адреса территориально </w:t>
      </w:r>
      <w:r w:rsidRPr="001B58A8">
        <w:rPr>
          <w:b/>
          <w:color w:val="000000"/>
          <w:spacing w:val="-2"/>
          <w:sz w:val="30"/>
          <w:szCs w:val="30"/>
        </w:rPr>
        <w:t>обособленных мест приема хозяйствующих субъектов</w:t>
      </w:r>
    </w:p>
    <w:p w:rsidR="004E0AB9" w:rsidRPr="003A4865" w:rsidRDefault="004E0AB9" w:rsidP="004E0AB9">
      <w:pPr>
        <w:shd w:val="clear" w:color="auto" w:fill="FFFFFF"/>
        <w:spacing w:before="235" w:line="274" w:lineRule="exact"/>
        <w:ind w:left="14"/>
      </w:pPr>
      <w:r w:rsidRPr="003A4865">
        <w:rPr>
          <w:color w:val="000000"/>
        </w:rPr>
        <w:t>Ростовская область, г. Азов, ул. Измайлова, 60</w:t>
      </w:r>
    </w:p>
    <w:p w:rsidR="004E0AB9" w:rsidRPr="003A4865" w:rsidRDefault="004E0AB9" w:rsidP="004E0AB9">
      <w:pPr>
        <w:shd w:val="clear" w:color="auto" w:fill="FFFFFF"/>
        <w:spacing w:line="274" w:lineRule="exact"/>
        <w:ind w:left="14"/>
      </w:pPr>
      <w:r w:rsidRPr="003A4865">
        <w:rPr>
          <w:color w:val="000000"/>
          <w:spacing w:val="1"/>
        </w:rPr>
        <w:t>Ростовская область, г. Зерноград, ул. Советская, 30</w:t>
      </w:r>
    </w:p>
    <w:p w:rsidR="004E0AB9" w:rsidRPr="003A4865" w:rsidRDefault="004E0AB9" w:rsidP="004E0AB9">
      <w:pPr>
        <w:shd w:val="clear" w:color="auto" w:fill="FFFFFF"/>
        <w:spacing w:line="274" w:lineRule="exact"/>
        <w:ind w:left="14"/>
      </w:pPr>
      <w:r w:rsidRPr="003A4865">
        <w:rPr>
          <w:color w:val="000000"/>
        </w:rPr>
        <w:t>Ростовская область, г. Белая Калитва, ул. Коммунистическая, 23 «а»</w:t>
      </w:r>
    </w:p>
    <w:p w:rsidR="004E0AB9" w:rsidRPr="003A4865" w:rsidRDefault="004E0AB9" w:rsidP="004E0AB9">
      <w:pPr>
        <w:shd w:val="clear" w:color="auto" w:fill="FFFFFF"/>
        <w:spacing w:line="274" w:lineRule="exact"/>
        <w:ind w:left="14"/>
      </w:pPr>
      <w:r w:rsidRPr="003A4865">
        <w:rPr>
          <w:color w:val="000000"/>
        </w:rPr>
        <w:t>Ростовская область, г. Морозовск, ул. Ворошилова, 211</w:t>
      </w:r>
    </w:p>
    <w:p w:rsidR="004E0AB9" w:rsidRPr="003A4865" w:rsidRDefault="004E0AB9" w:rsidP="004E0AB9">
      <w:pPr>
        <w:shd w:val="clear" w:color="auto" w:fill="FFFFFF"/>
        <w:spacing w:line="274" w:lineRule="exact"/>
        <w:ind w:left="14"/>
      </w:pPr>
      <w:r w:rsidRPr="003A4865">
        <w:rPr>
          <w:color w:val="000000"/>
        </w:rPr>
        <w:t>Ростовская область, г. Волгодонск, ул. Маршала Кошевого, 5</w:t>
      </w:r>
    </w:p>
    <w:p w:rsidR="004E0AB9" w:rsidRPr="003A4865" w:rsidRDefault="004E0AB9" w:rsidP="004E0AB9">
      <w:pPr>
        <w:widowControl w:val="0"/>
        <w:jc w:val="both"/>
      </w:pPr>
      <w:r w:rsidRPr="003A4865">
        <w:t xml:space="preserve">Ростовская область, </w:t>
      </w:r>
      <w:proofErr w:type="spellStart"/>
      <w:r w:rsidRPr="003A4865">
        <w:t>Чертковский</w:t>
      </w:r>
      <w:proofErr w:type="spellEnd"/>
      <w:r w:rsidRPr="003A4865">
        <w:t xml:space="preserve"> район, п. Чертково, ул. Р. Люксембург, 99</w:t>
      </w:r>
    </w:p>
    <w:p w:rsidR="004E0AB9" w:rsidRPr="003A4865" w:rsidRDefault="004E0AB9" w:rsidP="004E0AB9">
      <w:pPr>
        <w:shd w:val="clear" w:color="auto" w:fill="FFFFFF"/>
        <w:spacing w:line="274" w:lineRule="exact"/>
        <w:ind w:left="10"/>
        <w:rPr>
          <w:color w:val="000000"/>
        </w:rPr>
      </w:pPr>
      <w:r w:rsidRPr="003A4865">
        <w:rPr>
          <w:color w:val="000000"/>
        </w:rPr>
        <w:t>Ростовская область, г. Миллерово, ул. Тельмана, 3</w:t>
      </w:r>
    </w:p>
    <w:p w:rsidR="004E0AB9" w:rsidRPr="003A4865" w:rsidRDefault="004E0AB9" w:rsidP="004E0AB9">
      <w:pPr>
        <w:shd w:val="clear" w:color="auto" w:fill="FFFFFF"/>
        <w:spacing w:line="274" w:lineRule="exact"/>
        <w:ind w:left="14"/>
      </w:pPr>
      <w:r w:rsidRPr="003A4865">
        <w:rPr>
          <w:color w:val="000000"/>
        </w:rPr>
        <w:t>Ростовская область, г. Новочеркасск, пер. Юннатов, 3</w:t>
      </w:r>
    </w:p>
    <w:p w:rsidR="004E0AB9" w:rsidRPr="003A4865" w:rsidRDefault="004E0AB9" w:rsidP="004E0AB9">
      <w:pPr>
        <w:jc w:val="both"/>
      </w:pPr>
      <w:r w:rsidRPr="003A4865">
        <w:rPr>
          <w:color w:val="000000"/>
        </w:rPr>
        <w:t>Ростовская область, г. Сальск, ул. Островского, 3</w:t>
      </w:r>
    </w:p>
    <w:p w:rsidR="004E0AB9" w:rsidRPr="003A4865" w:rsidRDefault="004E0AB9" w:rsidP="004E0AB9">
      <w:pPr>
        <w:shd w:val="clear" w:color="auto" w:fill="FFFFFF"/>
        <w:spacing w:line="274" w:lineRule="exact"/>
        <w:ind w:left="10"/>
      </w:pPr>
      <w:r w:rsidRPr="003A4865">
        <w:rPr>
          <w:color w:val="000000"/>
        </w:rPr>
        <w:t>Ростовская область, с. Песчанокопское, уд. Суворова,10</w:t>
      </w:r>
    </w:p>
    <w:p w:rsidR="004E0AB9" w:rsidRPr="003A4865" w:rsidRDefault="004E0AB9" w:rsidP="004E0AB9">
      <w:pPr>
        <w:shd w:val="clear" w:color="auto" w:fill="FFFFFF"/>
        <w:spacing w:line="274" w:lineRule="exact"/>
        <w:ind w:left="5"/>
      </w:pPr>
      <w:r w:rsidRPr="003A4865">
        <w:rPr>
          <w:color w:val="000000"/>
        </w:rPr>
        <w:t xml:space="preserve">Ростовская область, </w:t>
      </w:r>
      <w:proofErr w:type="spellStart"/>
      <w:r w:rsidRPr="003A4865">
        <w:rPr>
          <w:color w:val="000000"/>
        </w:rPr>
        <w:t>Целинский</w:t>
      </w:r>
      <w:proofErr w:type="spellEnd"/>
      <w:r w:rsidRPr="003A4865">
        <w:rPr>
          <w:color w:val="000000"/>
        </w:rPr>
        <w:t xml:space="preserve"> район, п. Целина, ул. Степная, 13</w:t>
      </w:r>
    </w:p>
    <w:p w:rsidR="004E0AB9" w:rsidRPr="003A4865" w:rsidRDefault="004E0AB9" w:rsidP="004E0AB9">
      <w:pPr>
        <w:shd w:val="clear" w:color="auto" w:fill="FFFFFF"/>
        <w:spacing w:line="274" w:lineRule="exact"/>
        <w:ind w:left="10"/>
        <w:rPr>
          <w:color w:val="000000"/>
          <w:spacing w:val="1"/>
        </w:rPr>
      </w:pPr>
      <w:r w:rsidRPr="003A4865">
        <w:rPr>
          <w:color w:val="000000"/>
          <w:spacing w:val="1"/>
        </w:rPr>
        <w:t xml:space="preserve">Ростовская область, </w:t>
      </w:r>
      <w:proofErr w:type="spellStart"/>
      <w:r w:rsidRPr="003A4865">
        <w:rPr>
          <w:color w:val="000000"/>
          <w:spacing w:val="1"/>
        </w:rPr>
        <w:t>п.Орловский</w:t>
      </w:r>
      <w:proofErr w:type="spellEnd"/>
      <w:r w:rsidRPr="003A4865">
        <w:rPr>
          <w:color w:val="000000"/>
          <w:spacing w:val="1"/>
        </w:rPr>
        <w:t>, ул. Пионерская, 63А</w:t>
      </w:r>
    </w:p>
    <w:p w:rsidR="004E0AB9" w:rsidRPr="003A4865" w:rsidRDefault="004E0AB9" w:rsidP="004E0AB9">
      <w:pPr>
        <w:shd w:val="clear" w:color="auto" w:fill="FFFFFF"/>
        <w:spacing w:line="274" w:lineRule="exact"/>
        <w:ind w:left="5"/>
      </w:pPr>
      <w:r w:rsidRPr="003A4865">
        <w:rPr>
          <w:color w:val="000000"/>
        </w:rPr>
        <w:t>Ростовская область, г. Каменск-Шахтинский, ул. Пушкина, 79</w:t>
      </w:r>
    </w:p>
    <w:p w:rsidR="004E0AB9" w:rsidRPr="003A4865" w:rsidRDefault="004E0AB9" w:rsidP="004E0AB9">
      <w:pPr>
        <w:shd w:val="clear" w:color="auto" w:fill="FFFFFF"/>
        <w:spacing w:line="274" w:lineRule="exact"/>
      </w:pPr>
      <w:r w:rsidRPr="003A4865">
        <w:rPr>
          <w:color w:val="000000"/>
        </w:rPr>
        <w:t xml:space="preserve">Ростовская область, </w:t>
      </w:r>
      <w:proofErr w:type="spellStart"/>
      <w:r w:rsidRPr="003A4865">
        <w:t>г.Гуково</w:t>
      </w:r>
      <w:proofErr w:type="spellEnd"/>
      <w:r w:rsidRPr="003A4865">
        <w:t xml:space="preserve"> ул. Красная Горка,2 </w:t>
      </w:r>
    </w:p>
    <w:p w:rsidR="00A246D7" w:rsidRDefault="00A246D7">
      <w:bookmarkStart w:id="0" w:name="_GoBack"/>
      <w:bookmarkEnd w:id="0"/>
    </w:p>
    <w:sectPr w:rsidR="00A2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9"/>
    <w:rsid w:val="004E0AB9"/>
    <w:rsid w:val="00A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D347-411B-4B4E-BDF4-D84913C6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Почтальон</dc:creator>
  <cp:keywords/>
  <dc:description/>
  <cp:lastModifiedBy>Почтальон</cp:lastModifiedBy>
  <cp:revision>1</cp:revision>
  <dcterms:created xsi:type="dcterms:W3CDTF">2020-03-18T09:40:00Z</dcterms:created>
  <dcterms:modified xsi:type="dcterms:W3CDTF">2020-03-18T09:41:00Z</dcterms:modified>
</cp:coreProperties>
</file>