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6" w:rsidRDefault="000E0966" w:rsidP="00184E1D">
      <w:pPr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0E0966" w:rsidRPr="00A8458E" w:rsidRDefault="000E0966" w:rsidP="00184E1D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0E0966" w:rsidRDefault="000E0966" w:rsidP="00515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0E0966" w:rsidRPr="00B64959" w:rsidRDefault="000E0966" w:rsidP="005154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959">
        <w:rPr>
          <w:rFonts w:ascii="Times New Roman" w:hAnsi="Times New Roman"/>
          <w:sz w:val="28"/>
          <w:szCs w:val="28"/>
        </w:rPr>
        <w:t>федерального государственного надзора в области защиты прав потребителей</w:t>
      </w:r>
    </w:p>
    <w:p w:rsidR="000E0966" w:rsidRPr="00A8458E" w:rsidRDefault="000E0966" w:rsidP="00184E1D">
      <w:pPr>
        <w:pBdr>
          <w:top w:val="single" w:sz="4" w:space="1" w:color="auto"/>
        </w:pBd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3189"/>
        <w:gridCol w:w="4034"/>
        <w:gridCol w:w="2689"/>
      </w:tblGrid>
      <w:tr w:rsidR="000E0966" w:rsidRPr="00B702F1" w:rsidTr="00B702F1">
        <w:tc>
          <w:tcPr>
            <w:tcW w:w="24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Наименование и реквизиты акта</w:t>
            </w:r>
          </w:p>
        </w:tc>
        <w:tc>
          <w:tcPr>
            <w:tcW w:w="193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825D83" w:rsidRPr="008B0E84" w:rsidRDefault="00927C29" w:rsidP="008B0E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8B0E84" w:rsidRPr="008B0E84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005/2011. Технический регламент Таможенного союза. О безопасности упаковки</w:t>
            </w:r>
          </w:p>
          <w:p w:rsidR="000E0966" w:rsidRDefault="00927C29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B0E84" w:rsidRPr="00C24669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825D83" w:rsidRDefault="00825D83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5D83" w:rsidRPr="00B702F1" w:rsidRDefault="00825D83" w:rsidP="00142F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825D83" w:rsidRPr="00C24669" w:rsidRDefault="00927C29" w:rsidP="00C24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" w:history="1">
              <w:r w:rsidR="008B0E84" w:rsidRPr="00C24669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008/2011. Технический регламент ТС. О безопасности игрушек</w:t>
            </w:r>
          </w:p>
          <w:p w:rsidR="00825D83" w:rsidRPr="00D4322D" w:rsidRDefault="00927C29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B0E84" w:rsidRPr="00A1129E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825D83" w:rsidRPr="00A1129E" w:rsidRDefault="00927C29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 w:rsidR="008B0E84" w:rsidRPr="00A1129E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010/2011. Технический регламент Таможенного союза. О безопасности машин и оборудования</w:t>
            </w:r>
          </w:p>
          <w:p w:rsidR="000E0966" w:rsidRPr="00A1129E" w:rsidRDefault="00927C29" w:rsidP="00A1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r w:rsidR="008B0E84" w:rsidRPr="00A1129E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Машины и (или) оборудование, выпускаемое в обращении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015/2011. Технический регламент Таможенного союза. О безопасности зерна</w:t>
            </w:r>
          </w:p>
          <w:p w:rsidR="000E0966" w:rsidRPr="00C822A1" w:rsidRDefault="00927C29" w:rsidP="00C8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3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F373B9" w:rsidRPr="00C822A1" w:rsidRDefault="00927C29" w:rsidP="00B702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Продукция легкой промышленности, выпускаемая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F373B9" w:rsidRDefault="00927C29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021/2011. Технический регламент Таможенного союза. О безопасности пищевой продукции</w:t>
            </w:r>
          </w:p>
          <w:p w:rsidR="00F373B9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B702F1" w:rsidRDefault="000E0966" w:rsidP="00C8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Пищевая продукцию, производимая гражданами в домашних условиях, в личных подсобных хозяйствах или гражданами, занимающимися садоводством, огородничеством, животноводством, и процессы производства (изготовления), хранения, перевозки (транспортирования) и утилизации пищевой продукции, предназначенной только для личного потребления, и не предназначенной для выпуска в обращение на таможенной территории Таможенного союза, выращивание сельскохозяйственных культур и продуктивных животных в естественных условиях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F373B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F373B9" w:rsidRPr="00C822A1" w:rsidRDefault="00927C29" w:rsidP="00F373B9">
            <w:pPr>
              <w:rPr>
                <w:rFonts w:ascii="Times New Roman" w:hAnsi="Times New Roman"/>
                <w:lang w:val="en-US"/>
              </w:rPr>
            </w:pPr>
            <w:hyperlink r:id="rId17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Пищевая продукция в части ее </w:t>
            </w:r>
            <w:proofErr w:type="spellStart"/>
            <w:r w:rsidRPr="00B702F1">
              <w:rPr>
                <w:rFonts w:ascii="Times New Roman" w:hAnsi="Times New Roman"/>
              </w:rPr>
              <w:t>маркировки</w:t>
            </w:r>
            <w:proofErr w:type="gramStart"/>
            <w:r w:rsidRPr="00B702F1">
              <w:rPr>
                <w:rFonts w:ascii="Times New Roman" w:hAnsi="Times New Roman"/>
              </w:rPr>
              <w:t>,в</w:t>
            </w:r>
            <w:proofErr w:type="gramEnd"/>
            <w:r w:rsidRPr="00B702F1">
              <w:rPr>
                <w:rFonts w:ascii="Times New Roman" w:hAnsi="Times New Roman"/>
              </w:rPr>
              <w:t>ыпускаемая</w:t>
            </w:r>
            <w:proofErr w:type="spellEnd"/>
            <w:r w:rsidRPr="00B702F1">
              <w:rPr>
                <w:rFonts w:ascii="Times New Roman" w:hAnsi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D4322D" w:rsidRDefault="00D4322D" w:rsidP="00D4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0E0966" w:rsidRPr="003F4B70" w:rsidRDefault="00927C29" w:rsidP="00D4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8" w:history="1">
              <w:r w:rsidR="003F4B70" w:rsidRPr="003F4B70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Соковая продукция из фруктов и (или) овощей, выпускаемая в обращение на единую таможенную территорию Таможенн</w:t>
            </w:r>
            <w:bookmarkStart w:id="0" w:name="_GoBack"/>
            <w:bookmarkEnd w:id="0"/>
            <w:r w:rsidRPr="00B702F1">
              <w:rPr>
                <w:rFonts w:ascii="Times New Roman" w:hAnsi="Times New Roman"/>
              </w:rPr>
              <w:t>ого союза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F373B9" w:rsidRDefault="00927C29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025/2012. Технический регламент Таможенного союза. О безопасности мебельной продукции</w:t>
            </w:r>
          </w:p>
          <w:p w:rsidR="00F373B9" w:rsidRDefault="00927C29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lastRenderedPageBreak/>
              <w:t xml:space="preserve">Мебельная продукция и процессы ее использования (эксплуатации) в целях обеспечения на единой таможенной территории Таможенного союза защиты </w:t>
            </w:r>
            <w:r w:rsidRPr="00B702F1">
              <w:rPr>
                <w:rFonts w:ascii="Times New Roman" w:hAnsi="Times New Roman"/>
              </w:rPr>
              <w:lastRenderedPageBreak/>
              <w:t>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026/2012. Технический регламент Таможенного союза. О безопасности маломерных судов</w:t>
            </w:r>
          </w:p>
          <w:p w:rsidR="00F373B9" w:rsidRDefault="00927C29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F373B9" w:rsidRDefault="000E0966" w:rsidP="00F373B9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F373B9" w:rsidRDefault="00927C29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BD79BF" w:rsidRPr="00F373B9" w:rsidRDefault="00BD79BF" w:rsidP="00C822A1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ТР ТС 029/2012. Технический регламент Таможенного союза. Требования безопасности пищевых добавок,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ароматизаторов</w:t>
            </w:r>
            <w:proofErr w:type="spellEnd"/>
            <w:r w:rsidRPr="00B702F1">
              <w:rPr>
                <w:rFonts w:ascii="Times New Roman" w:hAnsi="Times New Roman"/>
              </w:rPr>
              <w:t xml:space="preserve"> и технологических вспомогательных средств</w:t>
            </w:r>
          </w:p>
          <w:p w:rsidR="00F373B9" w:rsidRDefault="00927C29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BD79BF" w:rsidRPr="00F373B9" w:rsidRDefault="00BD79BF" w:rsidP="00C822A1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1) пищевые добавки, комплексные пищевые добавки;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2)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ароматизаторы</w:t>
            </w:r>
            <w:proofErr w:type="spellEnd"/>
            <w:r w:rsidRPr="00B702F1">
              <w:rPr>
                <w:rFonts w:ascii="Times New Roman" w:hAnsi="Times New Roman"/>
              </w:rPr>
              <w:t>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3) технологические вспомогательные средства;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4) пищевая продукция в части содержания в ней пищевых добавок, биологически активных веществ из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ароматизаторов</w:t>
            </w:r>
            <w:proofErr w:type="spellEnd"/>
            <w:r w:rsidRPr="00B702F1">
              <w:rPr>
                <w:rFonts w:ascii="Times New Roman" w:hAnsi="Times New Roman"/>
              </w:rPr>
              <w:t>, остаточных количеств технологических вспомогательных средств;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5) процессы производства, хранения, перевозки, реализации и утилизации пищевых добавок, </w:t>
            </w:r>
            <w:proofErr w:type="spellStart"/>
            <w:r w:rsidRPr="00B702F1">
              <w:rPr>
                <w:rFonts w:ascii="Times New Roman" w:hAnsi="Times New Roman"/>
              </w:rPr>
              <w:t>ароматизаторов</w:t>
            </w:r>
            <w:proofErr w:type="spellEnd"/>
            <w:r w:rsidRPr="00B702F1">
              <w:rPr>
                <w:rFonts w:ascii="Times New Roman" w:hAnsi="Times New Roman"/>
              </w:rPr>
              <w:t xml:space="preserve"> и технологических вспомогательных средств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F373B9" w:rsidRPr="00C822A1" w:rsidRDefault="00927C29" w:rsidP="00B702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4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ТР ТС 034/2013. Технический регламент Таможенного союза. О безопасности мяса и мясной </w:t>
            </w:r>
            <w:r w:rsidRPr="00B702F1">
              <w:rPr>
                <w:rFonts w:ascii="Times New Roman" w:hAnsi="Times New Roman"/>
              </w:rPr>
              <w:lastRenderedPageBreak/>
              <w:t>продукции</w:t>
            </w:r>
          </w:p>
          <w:p w:rsidR="00F373B9" w:rsidRDefault="00927C29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lastRenderedPageBreak/>
              <w:t>Объектами технического регулирования являются: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а) продукты убоя и мясная продукция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lastRenderedPageBreak/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33535B" w:rsidRDefault="00927C29" w:rsidP="00B702F1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  <w:p w:rsidR="000E0966" w:rsidRPr="0033535B" w:rsidRDefault="000E0966" w:rsidP="0033535B">
            <w:pPr>
              <w:rPr>
                <w:rFonts w:ascii="Times New Roman" w:hAnsi="Times New Roman"/>
              </w:rPr>
            </w:pPr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Табачная продукция: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 xml:space="preserve">г) </w:t>
            </w:r>
            <w:proofErr w:type="spellStart"/>
            <w:r w:rsidRPr="00B702F1">
              <w:rPr>
                <w:rFonts w:ascii="Times New Roman" w:hAnsi="Times New Roman"/>
              </w:rPr>
              <w:t>некурительные</w:t>
            </w:r>
            <w:proofErr w:type="spellEnd"/>
            <w:r w:rsidRPr="00B702F1">
              <w:rPr>
                <w:rFonts w:ascii="Times New Roman" w:hAnsi="Times New Roman"/>
              </w:rPr>
              <w:t xml:space="preserve"> табачные изделия.</w:t>
            </w: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966" w:rsidRPr="00B702F1" w:rsidTr="00B702F1">
        <w:tc>
          <w:tcPr>
            <w:tcW w:w="245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02F1">
              <w:rPr>
                <w:rFonts w:ascii="Times New Roman" w:hAnsi="Times New Roman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3535B" w:rsidRPr="00C822A1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7" w:history="1">
              <w:r w:rsidR="008B0E84" w:rsidRPr="00C822A1">
                <w:rPr>
                  <w:rStyle w:val="ab"/>
                  <w:rFonts w:ascii="Times New Roman" w:hAnsi="Times New Roman"/>
                </w:rPr>
                <w:t>Ссылка на нормативный акт</w:t>
              </w:r>
            </w:hyperlink>
          </w:p>
        </w:tc>
        <w:tc>
          <w:tcPr>
            <w:tcW w:w="1935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Раздел 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I. Федеральные законы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3041"/>
        <w:gridCol w:w="4651"/>
        <w:gridCol w:w="2043"/>
      </w:tblGrid>
      <w:tr w:rsidR="000E0966" w:rsidRPr="00B702F1" w:rsidTr="00B702F1">
        <w:tc>
          <w:tcPr>
            <w:tcW w:w="33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Закон Российской Федерации от 07.02.1992 №2300-1 «О защите прав потребителей»</w:t>
            </w:r>
          </w:p>
          <w:p w:rsidR="000E0966" w:rsidRPr="00B702F1" w:rsidRDefault="00927C2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Организации независимо от их организационно-правовой формы, а также индивидуальные предприниматели: 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 производящие товары для реализации потребителям (далее – изготовители);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 выполняющие работы или оказывающие услуги потребителям по возмездному договору;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 реализующие товары потребителям по договору купли-продажи (далее – продавцы);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- осуществляющие импорт товара для его последующей реализации на территории Российской Федерации.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Уполномоченные изготовителями (продавцами) организации или уполномоченные изготовителями (продавцами) индивидуальные предприниматели - организации, осуществляющие определенную деятельность, или организации, созданные на территории Российской Федерации изготовителями (продавцами), в том числе иностранными изготовителями (иностранными продавцами), выполняющие определенные функции на основании договоров с изготовителями(продавцами) и уполномоченными ими на принятие и удовлетворение требований потребителей в отношении товара ненадлежащего качества, либо индивидуальные предприниматели, зарегистрированные на территории Российской Федерации, выполняющие определенные функции на основании договоров с изготовителями (продавцами), в том числе с иностранными изготовителями (иностранными продавцами), и уполномоченные ими на принятие и удовлетворение требований потребителей в отношении товара ненадлежащего качества;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53269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ограничении потребления (распития) алкогольной продукции»</w:t>
            </w:r>
          </w:p>
          <w:p w:rsidR="00BD79BF" w:rsidRPr="00C822A1" w:rsidRDefault="00927C29" w:rsidP="00C8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90253B">
            <w:pPr>
              <w:pStyle w:val="ConsPlusNormal"/>
            </w:pPr>
            <w:r w:rsidRPr="00B702F1">
              <w:lastRenderedPageBreak/>
              <w:t>физические лица, производящие не в целях сбыта продукцию, содержащую этиловый спирт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ст. 5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22.12.2008 № 268-ФЗ «Технический регламент на табачную продукцию»</w:t>
            </w:r>
          </w:p>
          <w:p w:rsidR="000E0966" w:rsidRPr="00C822A1" w:rsidRDefault="00927C2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5 ст. 3, п. 2 ст. 12, ст. 17, ст. 18, ст. 19, ст. 20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0E0966" w:rsidRPr="00C822A1" w:rsidRDefault="00927C2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ст. 21, п. 2 ст. 22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702F1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hyperlink r:id="rId32" w:history="1">
              <w:r w:rsidR="008B0E84" w:rsidRPr="00C822A1">
                <w:rPr>
                  <w:rStyle w:val="ab"/>
                  <w:rFonts w:ascii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Ссылка на нормативный акт</w:t>
              </w:r>
            </w:hyperlink>
          </w:p>
          <w:p w:rsidR="000E0966" w:rsidRPr="00825D83" w:rsidRDefault="000E0966" w:rsidP="00B702F1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требований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Пункт 1 статьи 20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23.11.2009 № 261-ФЗ</w:t>
            </w:r>
          </w:p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E0966" w:rsidRPr="00825D83" w:rsidRDefault="00927C2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Действие настоящего Федерального закона распространяется на деятельность, связанную с использованием энергетических ресурсов.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такой информации;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Ст. 28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25D83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0E0966" w:rsidRPr="00C822A1" w:rsidRDefault="00927C2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t xml:space="preserve">Ссылка на нормативный </w:t>
              </w:r>
              <w:r w:rsidR="008B0E84" w:rsidRPr="00C822A1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акт</w:t>
              </w:r>
            </w:hyperlink>
          </w:p>
        </w:tc>
        <w:tc>
          <w:tcPr>
            <w:tcW w:w="223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9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ст. 15, ст. 21, </w:t>
            </w: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2608"/>
        <w:gridCol w:w="2316"/>
        <w:gridCol w:w="2748"/>
        <w:gridCol w:w="2030"/>
      </w:tblGrid>
      <w:tr w:rsidR="000E0966" w:rsidRPr="00B702F1" w:rsidTr="00B702F1">
        <w:tc>
          <w:tcPr>
            <w:tcW w:w="3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825D83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0E0966" w:rsidRPr="00BE5633" w:rsidRDefault="00927C29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медицинскими организациями платных медицинских услуг</w:t>
            </w:r>
          </w:p>
          <w:p w:rsidR="000E0966" w:rsidRPr="00825D83" w:rsidRDefault="00927C29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E5633" w:rsidRDefault="000E0966" w:rsidP="00B702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04.10.2012 № 1006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Отношения, возникающие в сфере охраны здоровья граждан в Российской Федерации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п. 4 ст. 85 Федеральный закон от 21.11.2011 № 323-ФЗ «Об основах охраны здоровья граждан в Российской Федерации», 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0E0966" w:rsidRPr="00BE5633" w:rsidRDefault="00927C29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03.09.2010 № 681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лица и индивидуальные предприниматели), а также физические лица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общественного питания</w:t>
            </w:r>
          </w:p>
          <w:p w:rsidR="000E0966" w:rsidRPr="00BE5633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1036</w:t>
            </w: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974" w:type="pct"/>
          </w:tcPr>
          <w:p w:rsidR="000E0966" w:rsidRPr="00B702F1" w:rsidRDefault="000E0966" w:rsidP="00E763AA">
            <w:pPr>
              <w:pStyle w:val="ConsPlusNormal"/>
              <w:rPr>
                <w:rFonts w:ascii="Calibri" w:hAnsi="Calibri"/>
              </w:rPr>
            </w:pPr>
            <w:r w:rsidRPr="00B702F1">
              <w:t>п. 29 раздела III Правил оказания услуг общественного питания.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бытового обслуживания населения в Российской Федерации</w:t>
            </w:r>
          </w:p>
          <w:p w:rsidR="000E0966" w:rsidRPr="00BE5633" w:rsidRDefault="00927C29" w:rsidP="00BE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15.08.1997 № 1025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бытового обслуживания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гостиничных услуг в Российской Федерации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B0E84" w:rsidRPr="00BE5633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09.10.2015 № 1085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85FBE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38 Правил предоставления гостиничных услуг в российской федерации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грузобагажа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для личных, семейных, домашних и иных нужд, не связанных с осуществлением предпринимательской деятельности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02.03.2005 № 111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Отношения, возникающие между перевозчиками и физическими лицами - пассажирами, грузоотправителями (отправителями) и грузополучателями (получателями) при оказании услуг по перевозкам на железнодорожном транспорте пассажиров, а также грузов, багажа и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грузобагажа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14.02.2009 № 112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организации различных видов перевозок пассажиров и багажа, в том числе требования к перевозчикам, фрахтовщикам и владельцам объектов транспортной инфраструктуры, условия таких перевозок, а также условия предоставления транспортных средств для таких перевозок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по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киновидеообслуживанию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17.11.1994 № 1264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Киновидеозрелищные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предприятия, осуществляющие публичную демонстрацию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Федерации, независимо от форм собственности и ведомственной принадлежности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pStyle w:val="ConsPlusNormal"/>
              <w:outlineLvl w:val="0"/>
            </w:pPr>
            <w:r w:rsidRPr="00B702F1">
              <w:t>п. 28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киновидеообслуживанию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регламентах Республики Казахстан, являющейся государством - участником таможенного союза</w:t>
            </w:r>
          </w:p>
          <w:p w:rsidR="000E0966" w:rsidRPr="00B85FBE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4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09.03.2010 № 132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справке к товарно-транспортной накладной на этиловый спирт, алкогольную и спиртосодержащую продукцию</w:t>
            </w:r>
          </w:p>
          <w:p w:rsidR="000E0966" w:rsidRDefault="00927C29" w:rsidP="00B8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B0E84" w:rsidRPr="00B85FBE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31.12.2005 №864</w:t>
            </w:r>
          </w:p>
        </w:tc>
        <w:tc>
          <w:tcPr>
            <w:tcW w:w="1318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Организация или сельскохозяйственный товаропроизводитель, осуществляющие производство продукции на территории Российской Федерации и являющиеся продавцом продукции;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Организация (индивидуальный предприниматель), осуществляющая производство продукции на территориях других государств - членов Таможенного союза, или организация (индивидуальный предприниматель) других государств - членов Таможенного союза, осуществляющая ввоз продукции на таможенную территорию Таможенного союза, которая приобрела статус товара Таможенного союза, и являющаяся ее продавцом, при поставке продукции в Российскую Федерацию;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97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порядке оказания услуг телефонной связи</w:t>
            </w:r>
          </w:p>
          <w:p w:rsidR="000E0966" w:rsidRDefault="00927C29" w:rsidP="0097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8B0E84" w:rsidRPr="0097308B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97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09.12.2014 № 1342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между абонентом и (или) пользователем услуг телефонной связи и оператором связи при оказании услуг местной, внутризоновой,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междугородной и международной телефонной связи в сети связи общего пользования, а также при оказании услуг подвижной радиосвязи, услуг подвижной радиотелефонной связи и услуг подвижной спутниковой радиосвязи в сети связи общего пользования 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предоставления услуг по вывозу твердых и жидких бытовых отходов</w:t>
            </w:r>
          </w:p>
          <w:p w:rsidR="000E0966" w:rsidRPr="008F54C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="008B0E84" w:rsidRPr="008F54C6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10.02.1997 №155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потребителями и исполнителями в сфере оказания услуг по вывозу твердых и жидких бытовых отходов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23 Правил предоставления услуг по вывозу твердых и жидких бытовых отходов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поставки газа в Российской Федерации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8B0E84" w:rsidRPr="008F54C6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05.02.1998 № 162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поставщиками и покупателями газа, в том числе газотранспортными организациями и газораспределительными организациями, и обязательны для всех юридических лиц, участвующих в отношениях поставки газа через трубопроводные сети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05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телеграфной связи</w:t>
            </w:r>
          </w:p>
          <w:p w:rsidR="000E0966" w:rsidRDefault="00927C29" w:rsidP="0005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8B0E84" w:rsidRPr="000533DA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053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15.04.2005 № 222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гражданами, индивидуальными предпринимателями, юридическими лицами и операторами связи, оказывающими услуги телеграфной связи в сети связи общего пользования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оказания услуг (выполнения работ) по техническому обслуживанию и ремонту автомототранспортных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8B0E84" w:rsidRPr="002D2FB5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11.04.2001 №290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2D2FB5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Отношения, возникающие между потребителем и исполнителем при оказании услуг (выполнении работ) по техническому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и ремонту автомототранспортных средств и их составных частей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pStyle w:val="ConsPlusNormal"/>
              <w:outlineLvl w:val="0"/>
            </w:pPr>
            <w:r w:rsidRPr="00B702F1">
              <w:lastRenderedPageBreak/>
              <w:t>п. 55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оказания услуг (выполнения работ)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 техническому обслуживанию и ремонту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автомототранспортных средств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  <w:p w:rsidR="000E0966" w:rsidRDefault="00927C29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8B0E84" w:rsidRPr="002D2FB5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2D2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pStyle w:val="ConsPlusNormal"/>
              <w:jc w:val="both"/>
            </w:pPr>
            <w:r w:rsidRPr="00B702F1">
              <w:t>Постановление Правительства РФ от 06.05.2011 № 354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по передаче данных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8B0E84" w:rsidRPr="001A05CB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864C99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23.01.2006 № 32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1A05CB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абонентом и (или) пользователем, с одной стороны, и оператором связи, с другой стороны, при оказании услуг связи по передаче данных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проводного радиовещания</w:t>
            </w:r>
          </w:p>
          <w:p w:rsidR="000E0966" w:rsidRDefault="00927C29" w:rsidP="001A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8B0E84" w:rsidRPr="001A05CB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06.06.2005 № 353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1A05CB" w:rsidRDefault="000E0966" w:rsidP="001A0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гражданином или юридическим лицом и оператором связи при оказании услуг связи проводного радиовещания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8B0E84" w:rsidRPr="00A037D7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A0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14.05.2013 № 410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по реализации туристского продукта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8B0E84" w:rsidRPr="00A037D7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15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18.07.2007 № 452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деятельности;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туроператор, который заключает с потребителем договор о реализации туристского продукта или от имени которого заключается этот договор, а также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турагент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>, действующий на основании договора с сформировавшим туристский продукт туроператором и заключающий с потребителем договор о реализации туристского продукта от своего имени, но по поручению и за счет туроператора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23 правил оказания услуг по реализации туристского продукта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Перечня товаров, информация о которых должна содержать противопоказания для применения при отдельных видах заболеваний</w:t>
            </w:r>
          </w:p>
          <w:p w:rsidR="000E0966" w:rsidRPr="00F21F30" w:rsidRDefault="00927C29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23.04.1997 № 481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Перечень товаров, информация о которых должна содержать противопоказания для применения при отдельных видах заболеваний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  <w:p w:rsidR="000E0966" w:rsidRPr="00F21F30" w:rsidRDefault="00927C29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19.01.1998 № 55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покупателями и продавцами при продаже отдельных видов продовольственных и непродовольственных товаров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142 Правил продажи отдельных видов товаров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комиссионной торговли непродовольственными товарами</w:t>
            </w:r>
          </w:p>
          <w:p w:rsidR="000E0966" w:rsidRPr="00F21F30" w:rsidRDefault="00927C29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06.06.1998 № 569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F21F30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комиссионером и комитентом по договору комиссии, а также между комиссионером и покупателем при продаже непродовольственных товаров, принятых на комиссию</w:t>
            </w:r>
          </w:p>
        </w:tc>
        <w:tc>
          <w:tcPr>
            <w:tcW w:w="974" w:type="pct"/>
          </w:tcPr>
          <w:p w:rsidR="000E0966" w:rsidRPr="00B702F1" w:rsidRDefault="000E0966" w:rsidP="0090253B">
            <w:pPr>
              <w:pStyle w:val="ConsPlusNormal"/>
            </w:pPr>
            <w:r w:rsidRPr="00B702F1">
              <w:t>п. 36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комиссионной торговли непродовольственными товарами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оказания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телематических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услуг связи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10.09.2007 № 575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Отношения между абонентом или пользователем, с одной стороны, и оператором связи, оказывающим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телематические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услуги связи (далее - оператор связи), с другой стороны, при оказании </w:t>
            </w:r>
            <w:proofErr w:type="spellStart"/>
            <w:r w:rsidRPr="00B702F1">
              <w:rPr>
                <w:rFonts w:ascii="Times New Roman" w:hAnsi="Times New Roman"/>
                <w:sz w:val="24"/>
                <w:szCs w:val="24"/>
              </w:rPr>
              <w:t>телематических</w:t>
            </w:r>
            <w:proofErr w:type="spellEnd"/>
            <w:r w:rsidRPr="00B702F1">
              <w:rPr>
                <w:rFonts w:ascii="Times New Roman" w:hAnsi="Times New Roman"/>
                <w:sz w:val="24"/>
                <w:szCs w:val="24"/>
              </w:rPr>
              <w:t xml:space="preserve"> услуг связи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продажи товаров дистанционным способом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27.09.2007 № 612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F21F30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37 Правил продажи товаров дистанционным способом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товаров длительного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</w:t>
            </w:r>
          </w:p>
          <w:p w:rsidR="000E0966" w:rsidRPr="00F21F30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16.06.1997 № 720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продукции, в отношении которой установление срока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годности является обязательным требованием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4 ст. 5Закона Российской Федерации от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07.02.1992 № 2300-1 «О защите прав потребителей»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связи для целей телевизионного вещания и (или) радиовещания</w:t>
            </w:r>
          </w:p>
          <w:p w:rsidR="000E0966" w:rsidRDefault="00927C29" w:rsidP="00F21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8B0E84" w:rsidRPr="00F21F30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F21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22.12.2006 № 785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между абонентом или вещателем и оператором связи, оказывающим услуги связи для целей кабельного и (или) эфирного телевизионного вещания и (или) радиовещания, в случае заключения возмездного договора об оказании услуг связи для целей кабельного и (или) эфирного телерадиовещания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2 ст. 9 Закона Российской Федерации от 07.02.1992 № 2300-1 «О защите прав потребителей»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изделия, из натурального меха» </w:t>
            </w:r>
          </w:p>
          <w:p w:rsidR="000E0966" w:rsidRDefault="00927C29" w:rsidP="006F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8B0E84" w:rsidRPr="006F7C5D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РФ от 11.08.2016 № 787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Порядок реализации пилотного проекта по введению маркировки контрольными (идентификационными) знаками по товарной позиции «Предметы одежды, принадлежности к одежде и прочие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изделия, из натурального меха» товаров, включенных в перечень товаров, подлежащих маркировке контрольными (идентификационными) знаками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pStyle w:val="ConsPlusNormal"/>
              <w:jc w:val="center"/>
            </w:pPr>
            <w:r w:rsidRPr="00B702F1">
              <w:lastRenderedPageBreak/>
              <w:t>п. 23 правил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реализации пилотного проекта по введению маркировки товаров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 xml:space="preserve">контрольными (идентификационными) знаками </w:t>
            </w:r>
            <w:r w:rsidRPr="00B702F1">
              <w:rPr>
                <w:rFonts w:ascii="Times New Roman" w:hAnsi="Times New Roman"/>
                <w:sz w:val="24"/>
                <w:szCs w:val="24"/>
              </w:rPr>
              <w:lastRenderedPageBreak/>
              <w:t>по товарной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позиции «предметы одежды, принадлежности к одежде</w:t>
            </w:r>
          </w:p>
          <w:p w:rsidR="000E0966" w:rsidRPr="006F7C5D" w:rsidRDefault="000E0966" w:rsidP="006F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и прочие изделия, из натурального меха»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услуг автостоянок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17.11.2001 № 795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 в сфере оказания услуг по хранению автомобилей, мотоциклов, мотороллеров, а также прицепов и полуприцепов к ним (далее именуются - автомототранспортные средства) на автостоянках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33 Правил оказания услуг автостоянок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оказания платных ветеринарных услуг</w:t>
            </w:r>
          </w:p>
          <w:p w:rsidR="000E0966" w:rsidRPr="00014594" w:rsidRDefault="00927C29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5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06.08.1998 № 898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01459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Отношения, возникающие между потребителями и исполнителями при оказании платных ветеринарных услуг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16 Правил оказания платных ветеринарных услуг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Об утверждении Правил продажи товаров по образцам</w:t>
            </w:r>
          </w:p>
          <w:p w:rsidR="000E0966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  <w:p w:rsidR="000E0966" w:rsidRPr="00B702F1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21.07.1997 № 918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0E0966" w:rsidRPr="00014594" w:rsidRDefault="000E0966" w:rsidP="0001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Порядок продажи товаров по образцам и оказания в связи с такой продажей услуг, а также регулируют отношения между покупателем и продавцом товаров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п. 36,37 Правил продажи товаров по образцам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О государственном регулировании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стоимости гостиничного обслуживания на территориях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субъектов российской федерации, в которых будут проводиться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спортивные соревнования чемпионата мира по футболу</w:t>
            </w:r>
          </w:p>
          <w:p w:rsidR="000E0966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FIFA 2018 года, кубка конфедераций FIFA 2017 года</w:t>
            </w:r>
          </w:p>
          <w:p w:rsidR="000E0966" w:rsidRPr="00014594" w:rsidRDefault="00927C29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7" w:history="1">
              <w:r w:rsidR="008B0E84" w:rsidRPr="00014594">
                <w:rPr>
                  <w:rStyle w:val="ab"/>
                  <w:rFonts w:ascii="Times New Roman" w:hAnsi="Times New Roman"/>
                  <w:sz w:val="24"/>
                  <w:szCs w:val="24"/>
                </w:rPr>
                <w:t>Ссылка на нормативный акт</w:t>
              </w:r>
            </w:hyperlink>
          </w:p>
        </w:tc>
        <w:tc>
          <w:tcPr>
            <w:tcW w:w="1111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10.02.2016 № 89</w:t>
            </w:r>
          </w:p>
        </w:tc>
        <w:tc>
          <w:tcPr>
            <w:tcW w:w="1318" w:type="pct"/>
          </w:tcPr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974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2609"/>
        <w:gridCol w:w="2535"/>
        <w:gridCol w:w="2969"/>
        <w:gridCol w:w="1810"/>
      </w:tblGrid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0966" w:rsidRPr="005F4D8F" w:rsidRDefault="000E0966" w:rsidP="005F4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sz w:val="28"/>
          <w:szCs w:val="28"/>
        </w:rPr>
        <w:br w:type="textWrapping" w:clear="all"/>
      </w:r>
      <w:r w:rsidRPr="005F4D8F">
        <w:rPr>
          <w:rFonts w:ascii="Times New Roman" w:hAnsi="Times New Roman"/>
          <w:b/>
          <w:sz w:val="28"/>
          <w:szCs w:val="28"/>
        </w:rPr>
        <w:t xml:space="preserve">Раздел </w:t>
      </w:r>
      <w:r w:rsidRPr="005F4D8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F4D8F">
        <w:rPr>
          <w:rFonts w:ascii="Times New Roman" w:hAnsi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0E0966" w:rsidRPr="005F4D8F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2757"/>
        <w:gridCol w:w="230"/>
        <w:gridCol w:w="2233"/>
        <w:gridCol w:w="78"/>
        <w:gridCol w:w="2819"/>
        <w:gridCol w:w="1928"/>
      </w:tblGrid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D13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19"/>
        <w:gridCol w:w="2679"/>
        <w:gridCol w:w="2635"/>
        <w:gridCol w:w="1738"/>
      </w:tblGrid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0E0966" w:rsidRPr="00B702F1" w:rsidRDefault="000E0966" w:rsidP="00B702F1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67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46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22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47517" w:rsidRDefault="000E0966" w:rsidP="0018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0966" w:rsidRPr="00A47517" w:rsidSect="00F47192">
      <w:headerReference w:type="default" r:id="rId68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D8" w:rsidRDefault="004725D8" w:rsidP="00F47192">
      <w:pPr>
        <w:spacing w:after="0" w:line="240" w:lineRule="auto"/>
      </w:pPr>
      <w:r>
        <w:separator/>
      </w:r>
    </w:p>
  </w:endnote>
  <w:endnote w:type="continuationSeparator" w:id="0">
    <w:p w:rsidR="004725D8" w:rsidRDefault="004725D8" w:rsidP="00F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D8" w:rsidRDefault="004725D8" w:rsidP="00F47192">
      <w:pPr>
        <w:spacing w:after="0" w:line="240" w:lineRule="auto"/>
      </w:pPr>
      <w:r>
        <w:separator/>
      </w:r>
    </w:p>
  </w:footnote>
  <w:footnote w:type="continuationSeparator" w:id="0">
    <w:p w:rsidR="004725D8" w:rsidRDefault="004725D8" w:rsidP="00F4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33" w:rsidRDefault="00927C29">
    <w:pPr>
      <w:pStyle w:val="a7"/>
      <w:jc w:val="center"/>
    </w:pPr>
    <w:r>
      <w:fldChar w:fldCharType="begin"/>
    </w:r>
    <w:r w:rsidR="00570F0D">
      <w:instrText>PAGE   \* MERGEFORMAT</w:instrText>
    </w:r>
    <w:r>
      <w:fldChar w:fldCharType="separate"/>
    </w:r>
    <w:r w:rsidR="00155E74">
      <w:rPr>
        <w:noProof/>
      </w:rPr>
      <w:t>14</w:t>
    </w:r>
    <w:r>
      <w:rPr>
        <w:noProof/>
      </w:rPr>
      <w:fldChar w:fldCharType="end"/>
    </w:r>
  </w:p>
  <w:p w:rsidR="00BE5633" w:rsidRDefault="00BE56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6DD3"/>
    <w:rsid w:val="000077E9"/>
    <w:rsid w:val="00010DE4"/>
    <w:rsid w:val="00010F18"/>
    <w:rsid w:val="00013A89"/>
    <w:rsid w:val="000142B8"/>
    <w:rsid w:val="00014523"/>
    <w:rsid w:val="00014594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3DA"/>
    <w:rsid w:val="0005536A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6740"/>
    <w:rsid w:val="000A7AC7"/>
    <w:rsid w:val="000A7CB6"/>
    <w:rsid w:val="000B1378"/>
    <w:rsid w:val="000B1DE7"/>
    <w:rsid w:val="000B31DC"/>
    <w:rsid w:val="000B47C8"/>
    <w:rsid w:val="000B6063"/>
    <w:rsid w:val="000B62AB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0966"/>
    <w:rsid w:val="000E17F6"/>
    <w:rsid w:val="000E1B93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2F6E"/>
    <w:rsid w:val="001433AE"/>
    <w:rsid w:val="00144A11"/>
    <w:rsid w:val="001465DE"/>
    <w:rsid w:val="00147283"/>
    <w:rsid w:val="00147459"/>
    <w:rsid w:val="00150BF5"/>
    <w:rsid w:val="0015141B"/>
    <w:rsid w:val="00151B6C"/>
    <w:rsid w:val="00154B91"/>
    <w:rsid w:val="001556C7"/>
    <w:rsid w:val="00155D57"/>
    <w:rsid w:val="00155E74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1AB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05CB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5F05"/>
    <w:rsid w:val="00207592"/>
    <w:rsid w:val="00210266"/>
    <w:rsid w:val="00214AC7"/>
    <w:rsid w:val="0021502A"/>
    <w:rsid w:val="0021640C"/>
    <w:rsid w:val="00217CAE"/>
    <w:rsid w:val="00217EF1"/>
    <w:rsid w:val="002210D0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B0F"/>
    <w:rsid w:val="00276D8B"/>
    <w:rsid w:val="00276F1B"/>
    <w:rsid w:val="002772FE"/>
    <w:rsid w:val="002801AF"/>
    <w:rsid w:val="00280E04"/>
    <w:rsid w:val="002820C2"/>
    <w:rsid w:val="002841E9"/>
    <w:rsid w:val="002843F3"/>
    <w:rsid w:val="00285869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7E0"/>
    <w:rsid w:val="002A2C78"/>
    <w:rsid w:val="002A3566"/>
    <w:rsid w:val="002A51D4"/>
    <w:rsid w:val="002A5BF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2FB5"/>
    <w:rsid w:val="002D6265"/>
    <w:rsid w:val="002D7294"/>
    <w:rsid w:val="002E1DBA"/>
    <w:rsid w:val="002E23D0"/>
    <w:rsid w:val="002E2B14"/>
    <w:rsid w:val="002E67B7"/>
    <w:rsid w:val="002E68B8"/>
    <w:rsid w:val="002E6973"/>
    <w:rsid w:val="002E768A"/>
    <w:rsid w:val="002E7B67"/>
    <w:rsid w:val="002F15A0"/>
    <w:rsid w:val="002F310C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12118"/>
    <w:rsid w:val="00312716"/>
    <w:rsid w:val="003147A4"/>
    <w:rsid w:val="00315364"/>
    <w:rsid w:val="00323ADE"/>
    <w:rsid w:val="003242EA"/>
    <w:rsid w:val="003246CD"/>
    <w:rsid w:val="00325F15"/>
    <w:rsid w:val="00330E59"/>
    <w:rsid w:val="003310B4"/>
    <w:rsid w:val="00331978"/>
    <w:rsid w:val="00331A04"/>
    <w:rsid w:val="0033535B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602F6"/>
    <w:rsid w:val="003619EC"/>
    <w:rsid w:val="003627A3"/>
    <w:rsid w:val="0036371D"/>
    <w:rsid w:val="00363A42"/>
    <w:rsid w:val="003640A8"/>
    <w:rsid w:val="00364B3E"/>
    <w:rsid w:val="00366E1C"/>
    <w:rsid w:val="003704AD"/>
    <w:rsid w:val="00371EAA"/>
    <w:rsid w:val="00372E1A"/>
    <w:rsid w:val="00373A9D"/>
    <w:rsid w:val="00374A1D"/>
    <w:rsid w:val="00375466"/>
    <w:rsid w:val="00376258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3A2F"/>
    <w:rsid w:val="003B61E3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4B70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3493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25D8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C040A"/>
    <w:rsid w:val="004C09C6"/>
    <w:rsid w:val="004C0C08"/>
    <w:rsid w:val="004C1AFA"/>
    <w:rsid w:val="004C1FBE"/>
    <w:rsid w:val="004C207E"/>
    <w:rsid w:val="004C38E6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64DB"/>
    <w:rsid w:val="004F07C7"/>
    <w:rsid w:val="004F3691"/>
    <w:rsid w:val="004F401B"/>
    <w:rsid w:val="004F6B27"/>
    <w:rsid w:val="004F7260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4FD"/>
    <w:rsid w:val="005155A2"/>
    <w:rsid w:val="00516059"/>
    <w:rsid w:val="00517EB6"/>
    <w:rsid w:val="00517F48"/>
    <w:rsid w:val="005200E5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B0B"/>
    <w:rsid w:val="00531FA6"/>
    <w:rsid w:val="005325AB"/>
    <w:rsid w:val="005338D0"/>
    <w:rsid w:val="00535790"/>
    <w:rsid w:val="00535CA0"/>
    <w:rsid w:val="00540903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724C"/>
    <w:rsid w:val="005573D8"/>
    <w:rsid w:val="00562360"/>
    <w:rsid w:val="00563D94"/>
    <w:rsid w:val="00570416"/>
    <w:rsid w:val="00570F0D"/>
    <w:rsid w:val="0057219A"/>
    <w:rsid w:val="00572381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6B"/>
    <w:rsid w:val="00591370"/>
    <w:rsid w:val="00591853"/>
    <w:rsid w:val="00595527"/>
    <w:rsid w:val="00595B05"/>
    <w:rsid w:val="00596A73"/>
    <w:rsid w:val="005A04B9"/>
    <w:rsid w:val="005A1B9A"/>
    <w:rsid w:val="005A28C7"/>
    <w:rsid w:val="005A4046"/>
    <w:rsid w:val="005A481C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40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3776"/>
    <w:rsid w:val="005E4B92"/>
    <w:rsid w:val="005E4E40"/>
    <w:rsid w:val="005E7049"/>
    <w:rsid w:val="005F0743"/>
    <w:rsid w:val="005F16C6"/>
    <w:rsid w:val="005F307D"/>
    <w:rsid w:val="005F4D8F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795A"/>
    <w:rsid w:val="00637B61"/>
    <w:rsid w:val="006406B0"/>
    <w:rsid w:val="0064118F"/>
    <w:rsid w:val="00641D55"/>
    <w:rsid w:val="00642766"/>
    <w:rsid w:val="00643F89"/>
    <w:rsid w:val="00645082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7237"/>
    <w:rsid w:val="00667AD2"/>
    <w:rsid w:val="00667DF4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C5D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5E6C"/>
    <w:rsid w:val="00717AD1"/>
    <w:rsid w:val="00717CFB"/>
    <w:rsid w:val="00720B5E"/>
    <w:rsid w:val="007210D6"/>
    <w:rsid w:val="00722BE9"/>
    <w:rsid w:val="0072352E"/>
    <w:rsid w:val="0072405D"/>
    <w:rsid w:val="00725329"/>
    <w:rsid w:val="007306A1"/>
    <w:rsid w:val="00730C6E"/>
    <w:rsid w:val="0073173C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3DB2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3A9F"/>
    <w:rsid w:val="007641B2"/>
    <w:rsid w:val="0076443F"/>
    <w:rsid w:val="007646D9"/>
    <w:rsid w:val="00764B1E"/>
    <w:rsid w:val="00764F0E"/>
    <w:rsid w:val="0076620C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52F2"/>
    <w:rsid w:val="00785A06"/>
    <w:rsid w:val="00786BE6"/>
    <w:rsid w:val="007928B6"/>
    <w:rsid w:val="00795F02"/>
    <w:rsid w:val="007A15D2"/>
    <w:rsid w:val="007A19C2"/>
    <w:rsid w:val="007A2527"/>
    <w:rsid w:val="007A77DE"/>
    <w:rsid w:val="007B0F3F"/>
    <w:rsid w:val="007B1384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0A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5E72"/>
    <w:rsid w:val="00817D4F"/>
    <w:rsid w:val="00817F21"/>
    <w:rsid w:val="00820053"/>
    <w:rsid w:val="008207D7"/>
    <w:rsid w:val="00820DA7"/>
    <w:rsid w:val="00821894"/>
    <w:rsid w:val="00825D83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2FB7"/>
    <w:rsid w:val="0084311D"/>
    <w:rsid w:val="00845567"/>
    <w:rsid w:val="008457A0"/>
    <w:rsid w:val="008465D0"/>
    <w:rsid w:val="00846863"/>
    <w:rsid w:val="00847DAB"/>
    <w:rsid w:val="00852CF5"/>
    <w:rsid w:val="00853269"/>
    <w:rsid w:val="0085608D"/>
    <w:rsid w:val="00856A8B"/>
    <w:rsid w:val="00856CCC"/>
    <w:rsid w:val="008574A0"/>
    <w:rsid w:val="00861BC8"/>
    <w:rsid w:val="00863404"/>
    <w:rsid w:val="00864C99"/>
    <w:rsid w:val="00866EB9"/>
    <w:rsid w:val="00867C3B"/>
    <w:rsid w:val="00871A78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0E84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30BB"/>
    <w:rsid w:val="008D3A1B"/>
    <w:rsid w:val="008D4F77"/>
    <w:rsid w:val="008D5FA4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215E"/>
    <w:rsid w:val="008F309B"/>
    <w:rsid w:val="008F44D5"/>
    <w:rsid w:val="008F4DEB"/>
    <w:rsid w:val="008F51D3"/>
    <w:rsid w:val="008F54C6"/>
    <w:rsid w:val="008F5848"/>
    <w:rsid w:val="008F5A08"/>
    <w:rsid w:val="00900B1C"/>
    <w:rsid w:val="00901339"/>
    <w:rsid w:val="00901463"/>
    <w:rsid w:val="00901CBD"/>
    <w:rsid w:val="0090253B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6B"/>
    <w:rsid w:val="009261F9"/>
    <w:rsid w:val="00927C2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36DD3"/>
    <w:rsid w:val="00940736"/>
    <w:rsid w:val="00943E75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F93"/>
    <w:rsid w:val="00966FD4"/>
    <w:rsid w:val="009678FA"/>
    <w:rsid w:val="009729AD"/>
    <w:rsid w:val="0097308B"/>
    <w:rsid w:val="00974534"/>
    <w:rsid w:val="00975A6B"/>
    <w:rsid w:val="00976B02"/>
    <w:rsid w:val="0098198B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7D7"/>
    <w:rsid w:val="00A03E58"/>
    <w:rsid w:val="00A05E0F"/>
    <w:rsid w:val="00A068F5"/>
    <w:rsid w:val="00A06DFB"/>
    <w:rsid w:val="00A071F7"/>
    <w:rsid w:val="00A1129E"/>
    <w:rsid w:val="00A1223D"/>
    <w:rsid w:val="00A12870"/>
    <w:rsid w:val="00A15F4A"/>
    <w:rsid w:val="00A15FE7"/>
    <w:rsid w:val="00A17A83"/>
    <w:rsid w:val="00A20032"/>
    <w:rsid w:val="00A21612"/>
    <w:rsid w:val="00A2294D"/>
    <w:rsid w:val="00A22977"/>
    <w:rsid w:val="00A248B6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0CD0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6226"/>
    <w:rsid w:val="00A879C3"/>
    <w:rsid w:val="00A87AAA"/>
    <w:rsid w:val="00A903F7"/>
    <w:rsid w:val="00A9261E"/>
    <w:rsid w:val="00A9454B"/>
    <w:rsid w:val="00A948F6"/>
    <w:rsid w:val="00A95960"/>
    <w:rsid w:val="00A95AB5"/>
    <w:rsid w:val="00A95D91"/>
    <w:rsid w:val="00A971C2"/>
    <w:rsid w:val="00A9770B"/>
    <w:rsid w:val="00AA1CB2"/>
    <w:rsid w:val="00AA24D4"/>
    <w:rsid w:val="00AA3449"/>
    <w:rsid w:val="00AA4D44"/>
    <w:rsid w:val="00AA739C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2B16"/>
    <w:rsid w:val="00B02BCA"/>
    <w:rsid w:val="00B047FA"/>
    <w:rsid w:val="00B04E32"/>
    <w:rsid w:val="00B057FF"/>
    <w:rsid w:val="00B05807"/>
    <w:rsid w:val="00B0589F"/>
    <w:rsid w:val="00B0637B"/>
    <w:rsid w:val="00B070AD"/>
    <w:rsid w:val="00B07147"/>
    <w:rsid w:val="00B11561"/>
    <w:rsid w:val="00B12CD1"/>
    <w:rsid w:val="00B13FCD"/>
    <w:rsid w:val="00B14B92"/>
    <w:rsid w:val="00B157ED"/>
    <w:rsid w:val="00B15F2F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421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46FF"/>
    <w:rsid w:val="00B64959"/>
    <w:rsid w:val="00B6505A"/>
    <w:rsid w:val="00B652A9"/>
    <w:rsid w:val="00B6707C"/>
    <w:rsid w:val="00B702F1"/>
    <w:rsid w:val="00B709C1"/>
    <w:rsid w:val="00B713AF"/>
    <w:rsid w:val="00B71B36"/>
    <w:rsid w:val="00B71BF1"/>
    <w:rsid w:val="00B727AF"/>
    <w:rsid w:val="00B72979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FBE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D79BF"/>
    <w:rsid w:val="00BE017B"/>
    <w:rsid w:val="00BE058C"/>
    <w:rsid w:val="00BE0E4A"/>
    <w:rsid w:val="00BE40D7"/>
    <w:rsid w:val="00BE535E"/>
    <w:rsid w:val="00BE5633"/>
    <w:rsid w:val="00BE6275"/>
    <w:rsid w:val="00BE6855"/>
    <w:rsid w:val="00BE716C"/>
    <w:rsid w:val="00BE765C"/>
    <w:rsid w:val="00BF13AE"/>
    <w:rsid w:val="00BF3A13"/>
    <w:rsid w:val="00BF4288"/>
    <w:rsid w:val="00BF4B19"/>
    <w:rsid w:val="00BF5290"/>
    <w:rsid w:val="00BF59CF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C5E"/>
    <w:rsid w:val="00C213F2"/>
    <w:rsid w:val="00C21F61"/>
    <w:rsid w:val="00C23502"/>
    <w:rsid w:val="00C237AA"/>
    <w:rsid w:val="00C24669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22A1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C11"/>
    <w:rsid w:val="00CD6B3C"/>
    <w:rsid w:val="00CE00A6"/>
    <w:rsid w:val="00CE177B"/>
    <w:rsid w:val="00CE30C0"/>
    <w:rsid w:val="00CE463F"/>
    <w:rsid w:val="00CE4D33"/>
    <w:rsid w:val="00CE76E5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0CFA"/>
    <w:rsid w:val="00D2313F"/>
    <w:rsid w:val="00D24CF7"/>
    <w:rsid w:val="00D259F0"/>
    <w:rsid w:val="00D31B27"/>
    <w:rsid w:val="00D371E9"/>
    <w:rsid w:val="00D37385"/>
    <w:rsid w:val="00D37A96"/>
    <w:rsid w:val="00D37E78"/>
    <w:rsid w:val="00D41D3F"/>
    <w:rsid w:val="00D42628"/>
    <w:rsid w:val="00D4322D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606C8"/>
    <w:rsid w:val="00D60AD8"/>
    <w:rsid w:val="00D64A3B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1F30"/>
    <w:rsid w:val="00F22FA9"/>
    <w:rsid w:val="00F237DE"/>
    <w:rsid w:val="00F2721C"/>
    <w:rsid w:val="00F30796"/>
    <w:rsid w:val="00F329C3"/>
    <w:rsid w:val="00F32C6E"/>
    <w:rsid w:val="00F32EEC"/>
    <w:rsid w:val="00F32FD6"/>
    <w:rsid w:val="00F336D7"/>
    <w:rsid w:val="00F346F3"/>
    <w:rsid w:val="00F36935"/>
    <w:rsid w:val="00F36D2A"/>
    <w:rsid w:val="00F373B9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192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E1D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a3">
    <w:name w:val="Table Grid"/>
    <w:basedOn w:val="a1"/>
    <w:uiPriority w:val="99"/>
    <w:rsid w:val="00184E1D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7192"/>
    <w:rPr>
      <w:rFonts w:ascii="Calibri" w:hAnsi="Calibri" w:cs="Times New Roman"/>
      <w:sz w:val="22"/>
    </w:rPr>
  </w:style>
  <w:style w:type="paragraph" w:styleId="a9">
    <w:name w:val="footer"/>
    <w:basedOn w:val="a"/>
    <w:link w:val="aa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7192"/>
    <w:rPr>
      <w:rFonts w:ascii="Calibri" w:hAnsi="Calibri" w:cs="Times New Roman"/>
      <w:sz w:val="22"/>
    </w:rPr>
  </w:style>
  <w:style w:type="character" w:styleId="ab">
    <w:name w:val="Hyperlink"/>
    <w:basedOn w:val="a0"/>
    <w:uiPriority w:val="99"/>
    <w:rsid w:val="00864C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20395" TargetMode="External"/><Relationship Id="rId18" Type="http://schemas.openxmlformats.org/officeDocument/2006/relationships/hyperlink" Target="http://docs.cntd.ru/document/902320562" TargetMode="External"/><Relationship Id="rId26" Type="http://schemas.openxmlformats.org/officeDocument/2006/relationships/hyperlink" Target="http://docs.cntd.ru/document/420239195" TargetMode="External"/><Relationship Id="rId39" Type="http://schemas.openxmlformats.org/officeDocument/2006/relationships/hyperlink" Target="http://pravo.gov.ru/proxy/ips/?docbody=&amp;nd=102048716&amp;intelsearch=%CF%EE%F1%F2%E0%ED%EE%E2%EB%E5%ED%E8%E5+%CF%F0%E0%E2%E8%F2%E5%EB%FC%F1%F2%E2%E0+%D0%D4+%EE%F2+15.08.1997+%B9+1025" TargetMode="External"/><Relationship Id="rId21" Type="http://schemas.openxmlformats.org/officeDocument/2006/relationships/hyperlink" Target="http://docs.cntd.ru/document/902352820" TargetMode="External"/><Relationship Id="rId34" Type="http://schemas.openxmlformats.org/officeDocument/2006/relationships/hyperlink" Target="http://pravo.gov.ru/proxy/ips/?docbody=&amp;nd=102111247&amp;intelsearch=271-%D4%C7+%AB%CE+%F0%EE%E7%ED%E8%F7%ED%FB%F5+%F0%FB%ED%EA%E0%F5+%E8+%EE+%E2%ED%E5%F1%E5%ED%E8%E8+%E8%E7%EC%E5%ED%E5%ED%E8%E9+%E2+%D2%F0%F3%E4%EE%E2%EE%E9+%EA%EE%E4%E5%EA%F1+%D0%EE%F1%F1%E8%25E" TargetMode="External"/><Relationship Id="rId42" Type="http://schemas.openxmlformats.org/officeDocument/2006/relationships/hyperlink" Target="http://pravo.gov.ru/proxy/ips/?docbody=&amp;nd=102127917&amp;intelsearch=%CF%EE%F1%F2%E0%ED%EE%E2%EB%E5%ED%E8%E5+%CF%F0%E0%E2%E8%F2%E5%EB%FC%F1%F2%E2%E0+%D0%D4+%EE%F2+14.02.2009+%B9+112" TargetMode="External"/><Relationship Id="rId47" Type="http://schemas.openxmlformats.org/officeDocument/2006/relationships/hyperlink" Target="http://pravo.gov.ru/proxy/ips/?docbody=&amp;nd=102045555&amp;intelsearch=%CF%EE%F1%F2%E0%ED%EE%E2%EB%E5%ED%E8%E5+%CF%F0%E0%E2%E8%F2%E5%EB%FC%F1%F2%E2%E0+%D0%D4+%EE%F2+10.02.1997+%B9155" TargetMode="External"/><Relationship Id="rId50" Type="http://schemas.openxmlformats.org/officeDocument/2006/relationships/hyperlink" Target="http://pravo.gov.ru/proxy/ips/?docbody=&amp;nd=102070547&amp;intelsearch=%CF%EE%F1%F2%E0%ED%EE%E2%EB%E5%ED%E8%E5+%CF%F0%E0%E2%E8%F2%E5%EB%FC%F1%F2%E2%E0+%D0%D4+%EE%F2+11.04.2001+%B9290" TargetMode="External"/><Relationship Id="rId55" Type="http://schemas.openxmlformats.org/officeDocument/2006/relationships/hyperlink" Target="http://pravo.gov.ru/proxy/ips/?docbody=&amp;nd=102115700&amp;intelsearch=%CF%EE%F1%F2%E0%ED%EE%E2%EB%E5%ED%E8%E5+%CF%F0%E0%E2%E8%F2%E5%EB%FC%F1%F2%E2%E0+%D0%D4+%EE%F2+18.07.2007+%B9+452" TargetMode="External"/><Relationship Id="rId63" Type="http://schemas.openxmlformats.org/officeDocument/2006/relationships/hyperlink" Target="http://pravo.gov.ru/proxy/ips/?docbody=&amp;nd=102406507&amp;intelsearch=%CF%EE%F1%F2%E0%ED%EE%E2%EB%E5%ED%E8%E5+%CF%F0%E0%E2%E8%F2%E5%EB%FC%F1%F2%E2%E0+%D0%D4+%EE%F2+11.08.2016+%B9+787" TargetMode="External"/><Relationship Id="rId68" Type="http://schemas.openxmlformats.org/officeDocument/2006/relationships/header" Target="header1.xml"/><Relationship Id="rId7" Type="http://schemas.openxmlformats.org/officeDocument/2006/relationships/hyperlink" Target="http://docs.cntd.ru/document/90229807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20560" TargetMode="External"/><Relationship Id="rId29" Type="http://schemas.openxmlformats.org/officeDocument/2006/relationships/hyperlink" Target="http://pravo.gov.ru/proxy/ips/?docbody=&amp;nd=102038309&amp;intelsearch=171-%D4%C7+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03206" TargetMode="External"/><Relationship Id="rId24" Type="http://schemas.openxmlformats.org/officeDocument/2006/relationships/hyperlink" Target="http://docs.cntd.ru/document/499050562" TargetMode="External"/><Relationship Id="rId32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3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0" Type="http://schemas.openxmlformats.org/officeDocument/2006/relationships/hyperlink" Target="http://pravo.gov.ru/proxy/ips/?docbody=&amp;nd=102379925&amp;intelsearch=%CF%EE%F1%F2%E0%ED%EE%E2%EB%E5%ED%E8%E5+%CF%F0%E0%E2%E8%F2%E5%EB%FC%F1%F2%E2%E0+%D0%D4+%EE%F2+09.10.2015+%B9+1085" TargetMode="External"/><Relationship Id="rId45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53" Type="http://schemas.openxmlformats.org/officeDocument/2006/relationships/hyperlink" Target="http://pravo.gov.ru/proxy/ips/?docbody=&amp;nd=102098040&amp;intelsearch=%CF%EE%F1%F2%E0%ED%EE%E2%EB%E5%ED%E8%E5+%CF%F0%E0%E2%E8%F2%E5%EB%FC%F1%F2%E2%E0+%D0%D4+%EE%F2+06.06.2005+%B9+353" TargetMode="External"/><Relationship Id="rId58" Type="http://schemas.openxmlformats.org/officeDocument/2006/relationships/hyperlink" Target="http://pravo.gov.ru/proxy/ips/?docbody=&amp;nd=102053433&amp;intelsearch=%CF%EE%F1%F2%E0%ED%EE%E2%EB%E5%ED%E8%E5+%CF%F0%E0%E2%E8%F2%E5%EB%FC%F1%F2%E2%E0+%D0%D4+%EE%F2+06.06.1998+%B9+569" TargetMode="External"/><Relationship Id="rId66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20567" TargetMode="External"/><Relationship Id="rId23" Type="http://schemas.openxmlformats.org/officeDocument/2006/relationships/hyperlink" Target="http://docs.cntd.ru/document/902359401" TargetMode="External"/><Relationship Id="rId28" Type="http://schemas.openxmlformats.org/officeDocument/2006/relationships/hyperlink" Target="http://pravo.gov.ru/proxy/ips/?docbody=&amp;nd=102101349&amp;intelsearch=%B92300-1+" TargetMode="External"/><Relationship Id="rId36" Type="http://schemas.openxmlformats.org/officeDocument/2006/relationships/hyperlink" Target="http://pravo.gov.ru/proxy/ips/?docbody=&amp;nd=102159769&amp;intelsearch=%CF%EE%F1%F2%E0%ED%EE%E2%EB%E5%ED%E8%E5+%CF%F0%E0%E2%E8%F2%E5%EB%FC%F1%F2%E2%E0+%D0%D4+%EE%F2+04.10.2012+%B9+1006" TargetMode="External"/><Relationship Id="rId49" Type="http://schemas.openxmlformats.org/officeDocument/2006/relationships/hyperlink" Target="http://pravo.gov.ru/proxy/ips/?docbody=&amp;nd=102092016&amp;intelsearch=%CF%EE%F1%F2%E0%ED%EE%E2%EB%E5%ED%E8%E5+%CF%F0%E0%E2%E8%F2%E5%EB%FC%F1%F2%E2%E0+%D0%D4+%EE%F2+15.04.2005+%B9+222" TargetMode="External"/><Relationship Id="rId57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61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10" Type="http://schemas.openxmlformats.org/officeDocument/2006/relationships/hyperlink" Target="http://docs.cntd.ru/document/902303210" TargetMode="External"/><Relationship Id="rId19" Type="http://schemas.openxmlformats.org/officeDocument/2006/relationships/hyperlink" Target="http://docs.cntd.ru/document/902320562" TargetMode="External"/><Relationship Id="rId31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44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52" Type="http://schemas.openxmlformats.org/officeDocument/2006/relationships/hyperlink" Target="http://pravo.gov.ru/proxy/ips/?docbody=&amp;nd=102104400&amp;intelsearch=%CF%EE%F1%F2%E0%ED%EE%E2%EB%E5%ED%E8%E5+%CF%F0%E0%E2%E8%F2%E5%EB%FC%F1%F2%E2%E0+%D0%D4+%EE%F2+23.01.2006+%B9+32" TargetMode="External"/><Relationship Id="rId60" Type="http://schemas.openxmlformats.org/officeDocument/2006/relationships/hyperlink" Target="http://pravo.gov.ru/proxy/ips/?docbody=&amp;nd=102116923&amp;intelsearch=%CF%EE%F1%F2%E0%ED%EE%E2%EB%E5%ED%E8%E5+%CF%F0%E0%E2%E8%F2%E5%EB%FC%F1%F2%E2%E0+%D0%D4+%EE%F2+27.09.2007+%B9+612" TargetMode="External"/><Relationship Id="rId65" Type="http://schemas.openxmlformats.org/officeDocument/2006/relationships/hyperlink" Target="http://pravo.gov.ru/proxy/ips/?docbody=&amp;nd=102054782&amp;intelsearch=%CF%EE%F1%F2%E0%ED%EE%E2%EB%E5%ED%E8%E5+%CF%F0%E0%E2%E8%F2%E5%EB%FC%F1%F2%E2%E0+%D0%D4+%EE%F2+06.08.1998+%B9+8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08641" TargetMode="External"/><Relationship Id="rId14" Type="http://schemas.openxmlformats.org/officeDocument/2006/relationships/hyperlink" Target="http://docs.cntd.ru/document/902320564" TargetMode="External"/><Relationship Id="rId22" Type="http://schemas.openxmlformats.org/officeDocument/2006/relationships/hyperlink" Target="http://docs.cntd.ru/document/902352823" TargetMode="External"/><Relationship Id="rId27" Type="http://schemas.openxmlformats.org/officeDocument/2006/relationships/hyperlink" Target="http://docs.cntd.ru/document/902277888" TargetMode="External"/><Relationship Id="rId30" Type="http://schemas.openxmlformats.org/officeDocument/2006/relationships/hyperlink" Target="http://pravo.gov.ru/proxy/ips/?docbody=&amp;nd=102126526&amp;intelsearch=268-%D4%C7+" TargetMode="External"/><Relationship Id="rId35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43" Type="http://schemas.openxmlformats.org/officeDocument/2006/relationships/hyperlink" Target="http://pravo.gov.ru/proxy/ips/?docbody=&amp;nd=102033084&amp;intelsearch=%CF%EE%F1%F2%E0%ED%EE%E2%EB%E5%ED%E8%E5+%CF%F0%E0%E2%E8%F2%E5%EB%FC%F1%F2%E2%E0+%D0%D4+%EE%F2+17.11.1994+%B9+1264" TargetMode="External"/><Relationship Id="rId48" Type="http://schemas.openxmlformats.org/officeDocument/2006/relationships/hyperlink" Target="http://pravo.gov.ru/proxy/ips/?docbody=&amp;nd=102051490&amp;intelsearch=%CF%EE%F1%F2%E0%ED%EE%E2%EB%E5%ED%E8%E5+%CF%F0%E0%E2%E8%F2%E5%EB%FC%F1%F2%E2%E0+%D0%D4+%EE%F2+05.02.1998+%B9+162" TargetMode="External"/><Relationship Id="rId56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64" Type="http://schemas.openxmlformats.org/officeDocument/2006/relationships/hyperlink" Target="http://pravo.gov.ru/proxy/ips/?docbody=&amp;nd=102073466&amp;intelsearch=%CF%EE%F1%F2%E0%ED%EE%E2%EB%E5%ED%E8%E5+%CF%F0%E0%E2%E8%F2%E5%EB%FC%F1%F2%E2%E0+%D0%D4+%EE%F2+17.11.2001+%B9+79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902298069" TargetMode="External"/><Relationship Id="rId51" Type="http://schemas.openxmlformats.org/officeDocument/2006/relationships/hyperlink" Target="http://pravo.gov.ru/proxy/ips/?docbody=&amp;nd=102147807&amp;intelsearch=%CF%EE%F1%F2%E0%ED%EE%E2%EB%E5%ED%E8%E5+%CF%F0%E0%E2%E8%F2%E5%EB%FC%F1%F2%E2%E0+%D0%D4+%EE%F2+06.05.2011+%B9+3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07904" TargetMode="External"/><Relationship Id="rId17" Type="http://schemas.openxmlformats.org/officeDocument/2006/relationships/hyperlink" Target="http://docs.cntd.ru/document/902320347" TargetMode="External"/><Relationship Id="rId25" Type="http://schemas.openxmlformats.org/officeDocument/2006/relationships/hyperlink" Target="http://docs.cntd.ru/document/499050564" TargetMode="External"/><Relationship Id="rId33" Type="http://schemas.openxmlformats.org/officeDocument/2006/relationships/hyperlink" Target="http://pravo.gov.ru/proxy/ips/?docbody=&amp;nd=102133970&amp;intelsearch=261-%D4%C7+%AB%CE%E1+%FD%ED%E5%F0%E3%EE%F1%E1%E5%F0%E5%E6%E5%ED%E8%E8+%E8+%EE+%EF%EE%E2%FB%F8%E5%ED%E8%E8+%FD%ED%E5%F0%E3%E5%F2%E8%F7%E5%F1%EA%EE%E9+%FD%F4%F4%E5%EA%F2%E8%E2%ED%EE%F1%F2%E8+%25E" TargetMode="External"/><Relationship Id="rId38" Type="http://schemas.openxmlformats.org/officeDocument/2006/relationships/hyperlink" Target="http://pravo.gov.ru/proxy/ips/?docbody=&amp;nd=102048703&amp;intelsearch=%CF%EE%F1%F2%E0%ED%EE%E2%EB%E5%ED%E8%E5+%CF%F0%E0%E2%E8%F2%E5%EB%FC%F1%F2%E2%E0+%D0%D4+%EE%F2+15.08.1997+%B9+1036" TargetMode="External"/><Relationship Id="rId46" Type="http://schemas.openxmlformats.org/officeDocument/2006/relationships/hyperlink" Target="http://pravo.gov.ru/proxy/ips/?docbody=&amp;nd=102363603&amp;intelsearch=%CF%F0%E0%E2%E8%F2%E5%EB%FC%F1%F2%E2%E0+%D0%D4+%EE%F2+09.12.2014+%B9+1342" TargetMode="External"/><Relationship Id="rId59" Type="http://schemas.openxmlformats.org/officeDocument/2006/relationships/hyperlink" Target="http://pravo.gov.ru/proxy/ips/?docbody=&amp;nd=102116551&amp;intelsearch=%CF%EE%F1%F2%E0%ED%EE%E2%EB%E5%ED%E8%E5+%CF%F0%E0%E2%E8%F2%E5%EB%FC%F1%F2%E2%E0+%D0%D4+%EE%F2+10.09.2007+%B9+575" TargetMode="External"/><Relationship Id="rId67" Type="http://schemas.openxmlformats.org/officeDocument/2006/relationships/hyperlink" Target="http://pravo.gov.ru/proxy/ips/?docbody=&amp;nd=102389546&amp;intelsearch=%CF%EE%F1%F2%E0%ED%EE%E2%EB%E5%ED%E8%E5+%CF%F0%E0%E2%E8%F2%E5%EB%FC%F1%F2%E2%E0+%D0%D4+%EE%F2+10.02.2016+%B9+89" TargetMode="External"/><Relationship Id="rId20" Type="http://schemas.openxmlformats.org/officeDocument/2006/relationships/hyperlink" Target="http://docs.cntd.ru/document/902352816" TargetMode="External"/><Relationship Id="rId41" Type="http://schemas.openxmlformats.org/officeDocument/2006/relationships/hyperlink" Target="http://pravo.gov.ru/proxy/ips/?docbody=&amp;nd=102091277&amp;intelsearch=%CF%EE%F1%F2%E0%ED%EE%E2%EB%E5%ED%E8%E5+%CF%F0%E0%E2%E8%F2%E5%EB%FC%F1%F2%E2%E0+%D0%D4+%EE%F2+02.03.2005+%B9+111" TargetMode="External"/><Relationship Id="rId54" Type="http://schemas.openxmlformats.org/officeDocument/2006/relationships/hyperlink" Target="http://pravo.gov.ru/proxy/ips/?docbody=&amp;nd=102165346&amp;intelsearch=%CF%EE%F1%F2%E0%ED%EE%E2%EB%E5%ED%E8%E5+%CF%F0%E0%E2%E8%F2%E5%EB%FC%F1%F2%E2%E0+%D0%D4+%EE%F2+14.05.2013+%B9+410" TargetMode="External"/><Relationship Id="rId62" Type="http://schemas.openxmlformats.org/officeDocument/2006/relationships/hyperlink" Target="http://pravo.gov.ru/proxy/ips/?docbody=&amp;nd=102110929&amp;intelsearch=%CF%EE%F1%F2%E0%ED%EE%E2%EB%E5%ED%E8%E5+%CF%F0%E0%E2%E8%F2%E5%EB%FC%F1%F2%E2%E0+%D0%D4+%EE%F2+22.12.2006+%B9+78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TEKA</cp:lastModifiedBy>
  <cp:revision>5</cp:revision>
  <cp:lastPrinted>2016-10-31T15:34:00Z</cp:lastPrinted>
  <dcterms:created xsi:type="dcterms:W3CDTF">2016-12-23T12:31:00Z</dcterms:created>
  <dcterms:modified xsi:type="dcterms:W3CDTF">2016-12-23T12:37:00Z</dcterms:modified>
</cp:coreProperties>
</file>